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418" w:rsidRDefault="00EE2418">
      <w:bookmarkStart w:id="0" w:name="_GoBack"/>
      <w:bookmarkEnd w:id="0"/>
    </w:p>
    <w:tbl>
      <w:tblPr>
        <w:tblW w:w="12807" w:type="dxa"/>
        <w:tblInd w:w="-34" w:type="dxa"/>
        <w:tblLook w:val="0000" w:firstRow="0" w:lastRow="0" w:firstColumn="0" w:lastColumn="0" w:noHBand="0" w:noVBand="0"/>
      </w:tblPr>
      <w:tblGrid>
        <w:gridCol w:w="11374"/>
        <w:gridCol w:w="1433"/>
      </w:tblGrid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BF56B5" w:rsidRPr="00AA462B" w:rsidRDefault="00BF56B5" w:rsidP="00BF56B5">
            <w:pPr>
              <w:jc w:val="center"/>
              <w:rPr>
                <w:b/>
                <w:color w:val="003300"/>
                <w:szCs w:val="28"/>
              </w:rPr>
            </w:pPr>
            <w:r w:rsidRPr="00AA462B">
              <w:rPr>
                <w:b/>
                <w:color w:val="003300"/>
                <w:szCs w:val="28"/>
              </w:rPr>
              <w:t>ПОЯСНИТЕЛЬНАЯ ЗАПИСКА</w:t>
            </w:r>
          </w:p>
          <w:p w:rsidR="00BF56B5" w:rsidRPr="00F96993" w:rsidRDefault="0058371A" w:rsidP="00BF56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 1 апреля 20</w:t>
            </w:r>
            <w:r w:rsidR="00B5162F">
              <w:rPr>
                <w:b/>
                <w:bCs/>
                <w:sz w:val="24"/>
                <w:szCs w:val="24"/>
              </w:rPr>
              <w:t>2</w:t>
            </w:r>
            <w:r w:rsidR="002A1241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  <w:tbl>
            <w:tblPr>
              <w:tblW w:w="10105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9"/>
              <w:gridCol w:w="1678"/>
              <w:gridCol w:w="4355"/>
              <w:gridCol w:w="364"/>
              <w:gridCol w:w="572"/>
              <w:gridCol w:w="1417"/>
            </w:tblGrid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5631CD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5631CD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5631CD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  <w:r w:rsidRPr="00AA462B">
                    <w:rPr>
                      <w:color w:val="003300"/>
                      <w:sz w:val="16"/>
                      <w:szCs w:val="16"/>
                    </w:rPr>
                    <w:t>КОДЫ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5631CD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Форма по ОКУД</w:t>
                  </w:r>
                </w:p>
              </w:tc>
              <w:tc>
                <w:tcPr>
                  <w:tcW w:w="1424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0503160</w:t>
                  </w:r>
                </w:p>
              </w:tc>
            </w:tr>
            <w:tr w:rsidR="00BF56B5" w:rsidRPr="00F96993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5631CD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распорядитель, распорядитель,</w:t>
                  </w:r>
                </w:p>
                <w:p w:rsidR="00BF56B5" w:rsidRPr="00F96993" w:rsidRDefault="00BF56B5" w:rsidP="005631CD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получатель бюджетных средств, главный администратор,</w:t>
                  </w:r>
                </w:p>
                <w:p w:rsidR="00BF56B5" w:rsidRPr="00F96993" w:rsidRDefault="00BF56B5" w:rsidP="005631CD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администратор доходов бюджета,</w:t>
                  </w:r>
                </w:p>
                <w:p w:rsidR="00BF56B5" w:rsidRPr="00F96993" w:rsidRDefault="00BF56B5" w:rsidP="005631CD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администратор, администратор</w:t>
                  </w:r>
                </w:p>
                <w:p w:rsidR="00BF56B5" w:rsidRPr="00F96993" w:rsidRDefault="00BF56B5" w:rsidP="005631CD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источников финансирования</w:t>
                  </w: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5631CD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/>
                      <w:bCs/>
                      <w:sz w:val="20"/>
                    </w:rPr>
                    <w:t>Дата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F96993" w:rsidRDefault="00BF56B5" w:rsidP="002A1241">
                  <w:pPr>
                    <w:jc w:val="center"/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01.0</w:t>
                  </w:r>
                  <w:r w:rsidR="00557DC5">
                    <w:rPr>
                      <w:bCs/>
                      <w:sz w:val="20"/>
                    </w:rPr>
                    <w:t>4</w:t>
                  </w:r>
                  <w:r w:rsidRPr="00F96993">
                    <w:rPr>
                      <w:bCs/>
                      <w:sz w:val="20"/>
                    </w:rPr>
                    <w:t>.20</w:t>
                  </w:r>
                  <w:r w:rsidR="00B5162F">
                    <w:rPr>
                      <w:bCs/>
                      <w:sz w:val="20"/>
                    </w:rPr>
                    <w:t>2</w:t>
                  </w:r>
                  <w:r w:rsidR="002A1241">
                    <w:rPr>
                      <w:bCs/>
                      <w:sz w:val="20"/>
                    </w:rPr>
                    <w:t>2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17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5631CD">
                  <w:pPr>
                    <w:rPr>
                      <w:color w:val="000000"/>
                      <w:sz w:val="20"/>
                    </w:rPr>
                  </w:pPr>
                  <w:r w:rsidRPr="00F96993">
                    <w:rPr>
                      <w:color w:val="000000"/>
                      <w:sz w:val="20"/>
                    </w:rPr>
                    <w:t xml:space="preserve">дефицита бюджета  </w:t>
                  </w:r>
                </w:p>
                <w:p w:rsidR="00BF56B5" w:rsidRPr="008B2F19" w:rsidRDefault="00BF56B5" w:rsidP="005631CD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 xml:space="preserve"> ИФНС России  по г. Набережные Челны   Республики  Татарстан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ОКПО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34728492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34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Default="00BF56B5" w:rsidP="005631CD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2F19">
                    <w:rPr>
                      <w:color w:val="000000"/>
                      <w:sz w:val="16"/>
                      <w:szCs w:val="16"/>
                    </w:rPr>
                    <w:t>Наименование бюджета</w:t>
                  </w:r>
                </w:p>
                <w:p w:rsidR="00BF56B5" w:rsidRPr="008B2F19" w:rsidRDefault="00BF56B5" w:rsidP="005631CD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(публично-правоового образования)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>федеральный бюджет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ОКТ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EA02FE">
                    <w:rPr>
                      <w:sz w:val="16"/>
                      <w:szCs w:val="16"/>
                    </w:rPr>
                    <w:t>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92</w:t>
                  </w:r>
                  <w:r w:rsidRPr="00EA02FE">
                    <w:rPr>
                      <w:sz w:val="16"/>
                      <w:szCs w:val="16"/>
                    </w:rPr>
                    <w:t>000000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Периодичность: </w:t>
                  </w:r>
                  <w:r w:rsidRPr="000C67A2">
                    <w:rPr>
                      <w:szCs w:val="28"/>
                    </w:rPr>
                    <w:t xml:space="preserve">месячная, </w:t>
                  </w:r>
                  <w:r w:rsidRPr="000E2D9B">
                    <w:rPr>
                      <w:szCs w:val="28"/>
                      <w:u w:val="single"/>
                    </w:rPr>
                    <w:t>квартальная</w:t>
                  </w:r>
                  <w:r w:rsidRPr="00EA02FE">
                    <w:rPr>
                      <w:szCs w:val="28"/>
                    </w:rPr>
                    <w:t xml:space="preserve">, </w:t>
                  </w:r>
                  <w:r w:rsidRPr="000E2D9B">
                    <w:rPr>
                      <w:szCs w:val="28"/>
                    </w:rPr>
                    <w:t>годовая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Единица измерения: </w:t>
                  </w:r>
                  <w:r w:rsidRPr="00EA02FE">
                    <w:rPr>
                      <w:szCs w:val="28"/>
                    </w:rPr>
                    <w:t>руб.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ОКЕИ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383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5631CD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5631CD">
                  <w:pPr>
                    <w:ind w:right="57"/>
                    <w:jc w:val="right"/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AA462B" w:rsidRDefault="00BF56B5" w:rsidP="005631CD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</w:p>
              </w:tc>
            </w:tr>
          </w:tbl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  <w:r w:rsidRPr="00F77535">
              <w:rPr>
                <w:rFonts w:cs="Arial"/>
                <w:sz w:val="18"/>
                <w:szCs w:val="18"/>
              </w:rPr>
              <w:t>КОДЫ</w:t>
            </w:r>
          </w:p>
        </w:tc>
      </w:tr>
    </w:tbl>
    <w:p w:rsidR="006F6DF7" w:rsidRPr="00F77535" w:rsidRDefault="006F6DF7" w:rsidP="006F6DF7">
      <w:pPr>
        <w:pBdr>
          <w:top w:val="single" w:sz="2" w:space="0" w:color="auto"/>
        </w:pBdr>
        <w:rPr>
          <w:sz w:val="16"/>
          <w:szCs w:val="16"/>
        </w:rPr>
      </w:pPr>
    </w:p>
    <w:p w:rsidR="006F6DF7" w:rsidRPr="00F77535" w:rsidRDefault="006F6DF7" w:rsidP="00FB057A">
      <w:pPr>
        <w:ind w:right="142" w:firstLine="709"/>
        <w:jc w:val="center"/>
        <w:rPr>
          <w:b/>
          <w:szCs w:val="28"/>
        </w:rPr>
      </w:pPr>
      <w:r w:rsidRPr="00F77535">
        <w:rPr>
          <w:b/>
          <w:szCs w:val="28"/>
        </w:rPr>
        <w:t>Раздел 1.Организационная структура</w:t>
      </w:r>
      <w:r>
        <w:rPr>
          <w:b/>
          <w:szCs w:val="28"/>
        </w:rPr>
        <w:t xml:space="preserve"> субъекта бюджетной отчетности</w:t>
      </w:r>
    </w:p>
    <w:p w:rsidR="00926693" w:rsidRDefault="00926693" w:rsidP="00BD6917">
      <w:pPr>
        <w:ind w:firstLine="567"/>
        <w:jc w:val="both"/>
        <w:rPr>
          <w:szCs w:val="28"/>
        </w:rPr>
      </w:pPr>
    </w:p>
    <w:p w:rsidR="00BD6917" w:rsidRPr="00F77535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 Федеральной налоговой службы по</w:t>
      </w:r>
      <w:r>
        <w:rPr>
          <w:szCs w:val="28"/>
        </w:rPr>
        <w:t xml:space="preserve"> г. Набережные Челны Республики</w:t>
      </w:r>
      <w:r w:rsidRPr="00F77535">
        <w:rPr>
          <w:szCs w:val="28"/>
        </w:rPr>
        <w:t xml:space="preserve"> Татарстан (далее </w:t>
      </w:r>
      <w:r>
        <w:rPr>
          <w:szCs w:val="28"/>
        </w:rPr>
        <w:t>- Инспекция</w:t>
      </w:r>
      <w:r w:rsidRPr="00F77535">
        <w:rPr>
          <w:szCs w:val="28"/>
        </w:rPr>
        <w:t xml:space="preserve">) </w:t>
      </w:r>
      <w:r w:rsidRPr="00F77535">
        <w:rPr>
          <w:bCs/>
          <w:szCs w:val="28"/>
        </w:rPr>
        <w:t>является территориальным органом Ф</w:t>
      </w:r>
      <w:r>
        <w:rPr>
          <w:bCs/>
          <w:szCs w:val="28"/>
        </w:rPr>
        <w:t xml:space="preserve">едеральной налоговой службы </w:t>
      </w:r>
      <w:r w:rsidRPr="00F77535">
        <w:rPr>
          <w:bCs/>
          <w:szCs w:val="28"/>
        </w:rPr>
        <w:t>и входит в единую централизованную систему налоговых органов.</w:t>
      </w:r>
    </w:p>
    <w:p w:rsidR="00BD6917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осуществляет свою деятельность на основании Положения об Управлении Федеральной налоговой службы по Республике Татарстан, утвержденного </w:t>
      </w:r>
      <w:r>
        <w:rPr>
          <w:szCs w:val="28"/>
        </w:rPr>
        <w:t xml:space="preserve"> </w:t>
      </w:r>
      <w:r w:rsidR="00F3672E">
        <w:rPr>
          <w:szCs w:val="28"/>
        </w:rPr>
        <w:t>12</w:t>
      </w:r>
      <w:r w:rsidRPr="009033CA">
        <w:rPr>
          <w:color w:val="000000"/>
          <w:szCs w:val="28"/>
        </w:rPr>
        <w:t xml:space="preserve"> </w:t>
      </w:r>
      <w:r w:rsidR="00F3672E">
        <w:rPr>
          <w:color w:val="000000"/>
          <w:szCs w:val="28"/>
        </w:rPr>
        <w:t>апреля</w:t>
      </w:r>
      <w:r>
        <w:rPr>
          <w:color w:val="000000"/>
          <w:szCs w:val="28"/>
        </w:rPr>
        <w:t xml:space="preserve"> </w:t>
      </w:r>
      <w:r w:rsidRPr="009033CA">
        <w:rPr>
          <w:color w:val="000000"/>
          <w:szCs w:val="28"/>
        </w:rPr>
        <w:t xml:space="preserve"> 20</w:t>
      </w:r>
      <w:r w:rsidR="00F3672E">
        <w:rPr>
          <w:color w:val="000000"/>
          <w:szCs w:val="28"/>
        </w:rPr>
        <w:t>21</w:t>
      </w:r>
      <w:r w:rsidRPr="009033CA">
        <w:rPr>
          <w:color w:val="000000"/>
          <w:szCs w:val="28"/>
        </w:rPr>
        <w:t xml:space="preserve"> </w:t>
      </w:r>
      <w:r w:rsidRPr="000B336E">
        <w:rPr>
          <w:color w:val="000000"/>
          <w:szCs w:val="28"/>
        </w:rPr>
        <w:t>года</w:t>
      </w:r>
      <w:r w:rsidRPr="00F77535">
        <w:rPr>
          <w:szCs w:val="28"/>
        </w:rPr>
        <w:t xml:space="preserve"> руководителем </w:t>
      </w:r>
      <w:r>
        <w:rPr>
          <w:szCs w:val="28"/>
        </w:rPr>
        <w:t>У</w:t>
      </w:r>
      <w:r w:rsidRPr="00F77535">
        <w:rPr>
          <w:szCs w:val="28"/>
        </w:rPr>
        <w:t xml:space="preserve">ФНС России </w:t>
      </w:r>
      <w:r>
        <w:rPr>
          <w:szCs w:val="28"/>
        </w:rPr>
        <w:t>по Республики Татарстан  М. А. Сафиуллиным</w:t>
      </w:r>
      <w:r w:rsidRPr="00F77535">
        <w:rPr>
          <w:szCs w:val="28"/>
        </w:rPr>
        <w:t>.</w:t>
      </w:r>
    </w:p>
    <w:p w:rsidR="00BD6917" w:rsidRDefault="00BD6917" w:rsidP="00BD6917">
      <w:pPr>
        <w:pStyle w:val="a3"/>
        <w:ind w:firstLine="567"/>
        <w:rPr>
          <w:bCs/>
          <w:szCs w:val="28"/>
        </w:rPr>
      </w:pPr>
      <w:r w:rsidRPr="00272509">
        <w:rPr>
          <w:bCs/>
          <w:szCs w:val="28"/>
        </w:rPr>
        <w:t xml:space="preserve">Финансирование расходов на содержание </w:t>
      </w:r>
      <w:r>
        <w:rPr>
          <w:bCs/>
          <w:szCs w:val="28"/>
        </w:rPr>
        <w:t>Инспекции</w:t>
      </w:r>
      <w:r w:rsidRPr="00272509">
        <w:rPr>
          <w:bCs/>
          <w:szCs w:val="28"/>
        </w:rPr>
        <w:t xml:space="preserve"> осуществляется за счет средств, предусмотренных в федеральном бюджете.</w:t>
      </w:r>
    </w:p>
    <w:p w:rsidR="00BD6917" w:rsidRPr="00277D17" w:rsidRDefault="00BD6917" w:rsidP="00BD6917">
      <w:pPr>
        <w:ind w:firstLine="560"/>
        <w:jc w:val="both"/>
        <w:rPr>
          <w:szCs w:val="28"/>
        </w:rPr>
      </w:pPr>
      <w:r>
        <w:rPr>
          <w:bCs/>
          <w:szCs w:val="28"/>
        </w:rPr>
        <w:t>Инспекция</w:t>
      </w:r>
      <w:r w:rsidRPr="00277D17">
        <w:rPr>
          <w:bCs/>
          <w:szCs w:val="28"/>
        </w:rPr>
        <w:t xml:space="preserve"> осуществляет свою деятельность непосредственно</w:t>
      </w:r>
      <w:r>
        <w:rPr>
          <w:bCs/>
          <w:szCs w:val="28"/>
        </w:rPr>
        <w:t>.</w:t>
      </w:r>
    </w:p>
    <w:p w:rsidR="00BD6917" w:rsidRPr="008B2F19" w:rsidRDefault="00BD6917" w:rsidP="00AB64F4">
      <w:pPr>
        <w:ind w:firstLine="560"/>
        <w:jc w:val="both"/>
        <w:rPr>
          <w:color w:val="000000"/>
          <w:szCs w:val="28"/>
        </w:rPr>
      </w:pPr>
      <w:r>
        <w:rPr>
          <w:color w:val="000000"/>
          <w:szCs w:val="28"/>
        </w:rPr>
        <w:t>В</w:t>
      </w:r>
      <w:r w:rsidRPr="008B2F19">
        <w:rPr>
          <w:color w:val="000000"/>
          <w:szCs w:val="28"/>
        </w:rPr>
        <w:t xml:space="preserve"> едином государственном реестре юридических лиц </w:t>
      </w:r>
      <w:r>
        <w:rPr>
          <w:color w:val="000000"/>
          <w:szCs w:val="28"/>
        </w:rPr>
        <w:t xml:space="preserve">Инспекция </w:t>
      </w:r>
      <w:r w:rsidRPr="008B2F19">
        <w:rPr>
          <w:color w:val="000000"/>
          <w:szCs w:val="28"/>
        </w:rPr>
        <w:t>зарегистрирован</w:t>
      </w:r>
      <w:r>
        <w:rPr>
          <w:color w:val="000000"/>
          <w:szCs w:val="28"/>
        </w:rPr>
        <w:t>а</w:t>
      </w:r>
      <w:r w:rsidRPr="008B2F19">
        <w:rPr>
          <w:color w:val="000000"/>
          <w:szCs w:val="28"/>
        </w:rPr>
        <w:t xml:space="preserve"> 31.12.2004 за основным государственным регистрационным номером 1041616098974 (Свидетельство о государственной регистрации юридического лица серия 16 № 001928938). </w:t>
      </w:r>
    </w:p>
    <w:p w:rsidR="00BD6917" w:rsidRPr="008B2F19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 xml:space="preserve">На  налоговом учете </w:t>
      </w:r>
      <w:r>
        <w:rPr>
          <w:color w:val="000000"/>
          <w:szCs w:val="28"/>
        </w:rPr>
        <w:t>Инспекция</w:t>
      </w:r>
      <w:r w:rsidRPr="008B2F19">
        <w:rPr>
          <w:color w:val="000000"/>
          <w:szCs w:val="28"/>
        </w:rPr>
        <w:t xml:space="preserve"> состоит с 31.12.2004, (Свидетельство о постановке на учет в налоговом  органе серия 16 № 005140415). ИНН/КПП 1650040002/165001001</w:t>
      </w:r>
    </w:p>
    <w:p w:rsidR="00BD6917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34728492, ОКТ</w:t>
      </w:r>
      <w:r>
        <w:rPr>
          <w:color w:val="000000"/>
          <w:szCs w:val="28"/>
        </w:rPr>
        <w:t>М</w:t>
      </w:r>
      <w:r w:rsidRPr="008B2F19">
        <w:rPr>
          <w:color w:val="000000"/>
          <w:szCs w:val="28"/>
        </w:rPr>
        <w:t>О – 92</w:t>
      </w:r>
      <w:r>
        <w:rPr>
          <w:color w:val="000000"/>
          <w:szCs w:val="28"/>
        </w:rPr>
        <w:t>73</w:t>
      </w:r>
      <w:r w:rsidRPr="008B2F19">
        <w:rPr>
          <w:color w:val="000000"/>
          <w:szCs w:val="28"/>
        </w:rPr>
        <w:t>0000, ОКОГУ – 13</w:t>
      </w:r>
      <w:r>
        <w:rPr>
          <w:color w:val="000000"/>
          <w:szCs w:val="28"/>
        </w:rPr>
        <w:t>27010</w:t>
      </w:r>
      <w:r w:rsidRPr="008B2F19">
        <w:rPr>
          <w:color w:val="000000"/>
          <w:szCs w:val="28"/>
        </w:rPr>
        <w:t xml:space="preserve">, ОКВЭД – </w:t>
      </w:r>
      <w:r>
        <w:rPr>
          <w:color w:val="000000"/>
          <w:szCs w:val="28"/>
        </w:rPr>
        <w:t>84</w:t>
      </w:r>
      <w:r w:rsidRPr="008B2F19">
        <w:rPr>
          <w:color w:val="000000"/>
          <w:szCs w:val="28"/>
        </w:rPr>
        <w:t xml:space="preserve">.1, ОКОПФ – </w:t>
      </w:r>
      <w:r w:rsidR="00557DC5">
        <w:rPr>
          <w:color w:val="000000"/>
          <w:szCs w:val="28"/>
        </w:rPr>
        <w:t>75104</w:t>
      </w:r>
      <w:r w:rsidRPr="008B2F19">
        <w:rPr>
          <w:color w:val="000000"/>
          <w:szCs w:val="28"/>
        </w:rPr>
        <w:t xml:space="preserve">, ОКФС – 12.  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kern w:val="4"/>
          <w:szCs w:val="28"/>
        </w:rPr>
        <w:t xml:space="preserve">Место нахождения: </w:t>
      </w:r>
      <w:r w:rsidRPr="002A1307">
        <w:rPr>
          <w:color w:val="000000"/>
          <w:szCs w:val="28"/>
        </w:rPr>
        <w:t>42</w:t>
      </w:r>
      <w:r>
        <w:rPr>
          <w:color w:val="000000"/>
          <w:szCs w:val="28"/>
        </w:rPr>
        <w:t>3812</w:t>
      </w:r>
      <w:r w:rsidRPr="002A1307">
        <w:rPr>
          <w:color w:val="000000"/>
          <w:szCs w:val="28"/>
        </w:rPr>
        <w:t>, Р</w:t>
      </w:r>
      <w:r>
        <w:rPr>
          <w:color w:val="000000"/>
          <w:szCs w:val="28"/>
        </w:rPr>
        <w:t>еспублик</w:t>
      </w:r>
      <w:r w:rsidR="00DF7BAA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Татарстан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 г. Набережные Челны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проспект Мира, 21</w:t>
      </w:r>
    </w:p>
    <w:p w:rsidR="00296DB0" w:rsidRDefault="00296DB0" w:rsidP="00BD6917">
      <w:pPr>
        <w:pStyle w:val="a3"/>
        <w:ind w:firstLine="567"/>
        <w:rPr>
          <w:color w:val="000000"/>
          <w:szCs w:val="28"/>
        </w:rPr>
      </w:pP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Руководитель: </w:t>
      </w:r>
      <w:r>
        <w:rPr>
          <w:color w:val="000000"/>
          <w:szCs w:val="28"/>
        </w:rPr>
        <w:t>Сагетдинова Диана Наилевна</w:t>
      </w:r>
    </w:p>
    <w:p w:rsidR="007D6A27" w:rsidRDefault="007D6A27" w:rsidP="007D6A27">
      <w:pPr>
        <w:pStyle w:val="a3"/>
        <w:ind w:firstLine="567"/>
        <w:rPr>
          <w:color w:val="000000"/>
          <w:szCs w:val="28"/>
        </w:rPr>
      </w:pPr>
    </w:p>
    <w:p w:rsidR="009B62F4" w:rsidRDefault="009B62F4" w:rsidP="006F6DF7">
      <w:pPr>
        <w:adjustRightInd w:val="0"/>
        <w:jc w:val="center"/>
        <w:rPr>
          <w:b/>
          <w:bCs/>
          <w:color w:val="000000"/>
          <w:szCs w:val="28"/>
        </w:rPr>
      </w:pPr>
    </w:p>
    <w:p w:rsidR="00296DB0" w:rsidRDefault="00296DB0" w:rsidP="00296DB0">
      <w:pPr>
        <w:pStyle w:val="a3"/>
        <w:ind w:firstLine="567"/>
        <w:rPr>
          <w:color w:val="000000"/>
          <w:szCs w:val="28"/>
        </w:rPr>
      </w:pPr>
      <w:r>
        <w:rPr>
          <w:color w:val="000000"/>
          <w:szCs w:val="28"/>
        </w:rPr>
        <w:t>В</w:t>
      </w:r>
      <w:r w:rsidRPr="00262ADB">
        <w:rPr>
          <w:color w:val="000000"/>
          <w:szCs w:val="28"/>
        </w:rPr>
        <w:t xml:space="preserve"> соответствии с постановлением Правительства Российской Федерации от 15.02.2020 № 153 «О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</w:t>
      </w:r>
      <w:r>
        <w:rPr>
          <w:color w:val="000000"/>
          <w:szCs w:val="28"/>
        </w:rPr>
        <w:t xml:space="preserve"> полномочия по ведению бухгалтерского (бюджетного)учета и формированию бюджетной отчетности, а так же начислению по оплате труда, иных выплат и связанных с ними обязательных платежей в бюджеты бюджетной системы Российской Федерации переданы Межрегиональному филиалу Федерального казенного учреждения «Центр по обеспечению деятельности Казначейства России» в г. Казани.</w:t>
      </w:r>
    </w:p>
    <w:p w:rsidR="00296DB0" w:rsidRDefault="00296DB0" w:rsidP="00296DB0">
      <w:pPr>
        <w:pStyle w:val="a3"/>
        <w:ind w:firstLine="567"/>
        <w:rPr>
          <w:color w:val="000000"/>
          <w:szCs w:val="28"/>
        </w:rPr>
      </w:pPr>
      <w:r>
        <w:rPr>
          <w:color w:val="000000"/>
          <w:szCs w:val="28"/>
        </w:rPr>
        <w:t>Бухгалтерская отчетность на 01.0</w:t>
      </w:r>
      <w:r w:rsidR="00B11427">
        <w:rPr>
          <w:color w:val="000000"/>
          <w:szCs w:val="28"/>
        </w:rPr>
        <w:t>4</w:t>
      </w:r>
      <w:r>
        <w:rPr>
          <w:color w:val="000000"/>
          <w:szCs w:val="28"/>
        </w:rPr>
        <w:t>.2022 составлена отделом централизованной бухгалтерии, который возглавляет начальник отдела Межрегионального филиала Федерального казенного учреждения «Центр по обеспечению деятельности Казначейства России» в г. Казани Зиннурова Гульназ Ниязовна.</w:t>
      </w:r>
    </w:p>
    <w:p w:rsidR="00EC56CF" w:rsidRDefault="00EC56CF" w:rsidP="00237EEC">
      <w:pPr>
        <w:spacing w:before="120" w:after="120"/>
        <w:ind w:firstLine="567"/>
        <w:jc w:val="center"/>
        <w:rPr>
          <w:b/>
          <w:bCs/>
          <w:color w:val="000000"/>
          <w:szCs w:val="28"/>
        </w:rPr>
      </w:pPr>
    </w:p>
    <w:p w:rsidR="00237EEC" w:rsidRPr="000E6DD3" w:rsidRDefault="00237EEC" w:rsidP="00237EEC">
      <w:pPr>
        <w:spacing w:before="120" w:after="120"/>
        <w:ind w:firstLine="567"/>
        <w:jc w:val="center"/>
        <w:rPr>
          <w:b/>
          <w:bCs/>
          <w:color w:val="FF0000"/>
          <w:szCs w:val="28"/>
        </w:rPr>
      </w:pPr>
      <w:r w:rsidRPr="00D57B7F">
        <w:rPr>
          <w:b/>
          <w:bCs/>
          <w:color w:val="000000"/>
          <w:szCs w:val="28"/>
        </w:rPr>
        <w:t>Раздел 2. Результаты деятельности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субъекта бюджетной отчетности</w:t>
      </w:r>
    </w:p>
    <w:p w:rsidR="00237EEC" w:rsidRDefault="00237EEC" w:rsidP="00237EEC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296DB0" w:rsidRDefault="00296DB0" w:rsidP="00296DB0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Обеспечение основными средствами (движимое имущество) осуществляется в рамках централизованных поставок от УФНС России по Республике Татарстан.</w:t>
      </w:r>
    </w:p>
    <w:p w:rsidR="00296DB0" w:rsidRDefault="00296DB0" w:rsidP="00296DB0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Техническое состояние основных средств Инспекции находится на хорошем уровне. Вместе с тем, для эффективной работы по реализации своих полномочий у Инспекции есть потребность в дополнительной технике для замены оборудования, не соответствующего требованиям программных комплексов, используемых на рабочих местах и неисправного и морально устаревшего оборудования.</w:t>
      </w:r>
    </w:p>
    <w:p w:rsidR="00296DB0" w:rsidRDefault="00296DB0" w:rsidP="00296DB0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В Инспекции своевременно проводятся диагностика, техническое обслуживание, ремонт основных средств. Не пригодные к дальнейшей эксплуатации объекты основных средств своевременно списываются с баланса в порядке, установленном законодательством, с учетом требований ФНС России. Анализ эффективности использования основных средств проводится в рамках ежегодной инвентаризации. Сохранность основных средств обеспечивается посредством их закрепления за материально-ответственными лицами и проведением инвентаризаций имущества.</w:t>
      </w:r>
    </w:p>
    <w:p w:rsidR="00296DB0" w:rsidRDefault="00296DB0" w:rsidP="00296DB0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Безвозмездные услуги и работы Инспекции в отчетном периоде не оказывались.</w:t>
      </w:r>
    </w:p>
    <w:p w:rsidR="004E3257" w:rsidRPr="00975ABB" w:rsidRDefault="004E3257" w:rsidP="004E3257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975ABB">
        <w:rPr>
          <w:color w:val="000000"/>
          <w:szCs w:val="28"/>
        </w:rPr>
        <w:t xml:space="preserve">Поступление налоговых доходов по ИФНС России по г. Набережные Челны Республики Татарстан  в 1 кв. 2022 года  составило 23 329 103 тыс. руб., что на </w:t>
      </w:r>
      <w:r>
        <w:rPr>
          <w:color w:val="000000"/>
          <w:szCs w:val="28"/>
        </w:rPr>
        <w:t>15</w:t>
      </w:r>
      <w:r w:rsidRPr="00975ABB">
        <w:rPr>
          <w:color w:val="000000"/>
          <w:szCs w:val="28"/>
        </w:rPr>
        <w:t>%  (+</w:t>
      </w:r>
      <w:r>
        <w:rPr>
          <w:color w:val="000000"/>
          <w:szCs w:val="28"/>
        </w:rPr>
        <w:t xml:space="preserve">3 017 453 </w:t>
      </w:r>
      <w:r w:rsidRPr="00975ABB">
        <w:rPr>
          <w:color w:val="000000"/>
          <w:szCs w:val="28"/>
        </w:rPr>
        <w:t xml:space="preserve">тыс. руб.) больше, чем за 3 месяца 2021 года. </w:t>
      </w:r>
    </w:p>
    <w:p w:rsidR="004E3257" w:rsidRPr="00975ABB" w:rsidRDefault="004E3257" w:rsidP="004E3257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975ABB">
        <w:rPr>
          <w:color w:val="000000"/>
          <w:szCs w:val="28"/>
        </w:rPr>
        <w:t xml:space="preserve">При этом в федеральный бюджет зачислено 16 793 707 тыс. руб., что составляет 111% от уровня прошлого года. В республиканский бюджет поступило </w:t>
      </w:r>
      <w:r>
        <w:rPr>
          <w:color w:val="000000"/>
          <w:szCs w:val="28"/>
        </w:rPr>
        <w:t xml:space="preserve">5 319 </w:t>
      </w:r>
      <w:r w:rsidRPr="00975ABB">
        <w:rPr>
          <w:color w:val="000000"/>
          <w:szCs w:val="28"/>
        </w:rPr>
        <w:t xml:space="preserve">384 </w:t>
      </w:r>
      <w:r w:rsidRPr="00975ABB">
        <w:rPr>
          <w:szCs w:val="28"/>
        </w:rPr>
        <w:t xml:space="preserve"> </w:t>
      </w:r>
      <w:r w:rsidRPr="00975ABB">
        <w:rPr>
          <w:color w:val="000000"/>
          <w:szCs w:val="28"/>
        </w:rPr>
        <w:t>тыс. руб., рост к 1 кв. 2021 года  на 29% (</w:t>
      </w:r>
      <w:r w:rsidRPr="00975ABB">
        <w:rPr>
          <w:szCs w:val="28"/>
        </w:rPr>
        <w:t>+1 201 456 тыс. руб.</w:t>
      </w:r>
      <w:r w:rsidRPr="00975ABB">
        <w:rPr>
          <w:color w:val="000000"/>
          <w:szCs w:val="28"/>
        </w:rPr>
        <w:t>), в местный бюджет – 1</w:t>
      </w:r>
      <w:r>
        <w:rPr>
          <w:color w:val="000000"/>
          <w:szCs w:val="28"/>
        </w:rPr>
        <w:t> 216 012</w:t>
      </w:r>
      <w:r w:rsidRPr="00975ABB">
        <w:rPr>
          <w:color w:val="000000"/>
          <w:szCs w:val="28"/>
        </w:rPr>
        <w:t xml:space="preserve"> тыс. руб., рост на 17% (+177 377 тыс. руб.).</w:t>
      </w:r>
    </w:p>
    <w:p w:rsidR="004E3257" w:rsidRPr="00862CCA" w:rsidRDefault="004E3257" w:rsidP="004E3257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862CCA">
        <w:rPr>
          <w:color w:val="000000"/>
          <w:szCs w:val="28"/>
        </w:rPr>
        <w:t xml:space="preserve">В 1 кв. 2022 года около 96,6% всех налоговых платежей было обеспечено шестью налогами: утилизационным сбором – 11 410 475 тыс. руб. (доля 48,9%),  НДС (с учетом НДС  на  товары,  ввозимые  из  республик Беларусь и Казахстан) – </w:t>
      </w:r>
      <w:r w:rsidRPr="00862CCA">
        <w:rPr>
          <w:color w:val="000000"/>
          <w:szCs w:val="28"/>
        </w:rPr>
        <w:lastRenderedPageBreak/>
        <w:t>4 979 557 тыс. руб. (21,3%),  НДФЛ – 3 075 309 тыс. руб. (13,2%),  акцизы –  91 552тыс. руб. (0,4%), налогом на прибыль -  2 584 150 тыс. руб. (11,1%), УСН – 395 706 тыс. руб.  (1,7%).</w:t>
      </w:r>
    </w:p>
    <w:p w:rsidR="004E3257" w:rsidRPr="00404F09" w:rsidRDefault="004E3257" w:rsidP="004E3257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862CCA">
        <w:rPr>
          <w:color w:val="000000"/>
          <w:szCs w:val="28"/>
        </w:rPr>
        <w:t>Индикативные показатели за 1 кв. 2022 года по мобилизации платежей</w:t>
      </w:r>
      <w:r w:rsidRPr="00404F09">
        <w:rPr>
          <w:color w:val="000000"/>
          <w:szCs w:val="28"/>
        </w:rPr>
        <w:t xml:space="preserve"> в федеральный бюджет выполнены на 101%.</w:t>
      </w:r>
    </w:p>
    <w:p w:rsidR="004E3257" w:rsidRPr="00404F09" w:rsidRDefault="004E3257" w:rsidP="004E3257">
      <w:pPr>
        <w:ind w:firstLine="709"/>
        <w:jc w:val="both"/>
        <w:rPr>
          <w:szCs w:val="28"/>
        </w:rPr>
      </w:pPr>
      <w:r w:rsidRPr="00404F09">
        <w:rPr>
          <w:color w:val="000000"/>
          <w:szCs w:val="28"/>
        </w:rPr>
        <w:t xml:space="preserve">В </w:t>
      </w:r>
      <w:r w:rsidRPr="00404F09">
        <w:rPr>
          <w:bCs/>
          <w:color w:val="000000"/>
          <w:szCs w:val="28"/>
        </w:rPr>
        <w:t>бюджет Республики Татарстан</w:t>
      </w:r>
      <w:r w:rsidRPr="00404F09">
        <w:rPr>
          <w:color w:val="000000"/>
          <w:szCs w:val="28"/>
        </w:rPr>
        <w:t xml:space="preserve"> за 1 кв. 2022 года  зачислено 5 319 384 </w:t>
      </w:r>
      <w:r w:rsidRPr="00404F09">
        <w:rPr>
          <w:szCs w:val="28"/>
        </w:rPr>
        <w:t xml:space="preserve"> </w:t>
      </w:r>
      <w:r w:rsidRPr="00404F09">
        <w:rPr>
          <w:color w:val="000000"/>
          <w:szCs w:val="28"/>
        </w:rPr>
        <w:t xml:space="preserve">тыс. руб ., что </w:t>
      </w:r>
      <w:r w:rsidRPr="00404F09">
        <w:rPr>
          <w:szCs w:val="28"/>
        </w:rPr>
        <w:t xml:space="preserve">29%, </w:t>
      </w:r>
      <w:r w:rsidRPr="00404F09">
        <w:rPr>
          <w:color w:val="000000"/>
          <w:szCs w:val="28"/>
        </w:rPr>
        <w:t>или на 1 201 456</w:t>
      </w:r>
      <w:r w:rsidRPr="00404F09">
        <w:rPr>
          <w:szCs w:val="28"/>
        </w:rPr>
        <w:t xml:space="preserve"> </w:t>
      </w:r>
      <w:r w:rsidRPr="00404F09">
        <w:rPr>
          <w:color w:val="000000"/>
          <w:szCs w:val="28"/>
        </w:rPr>
        <w:t>тыс. руб.</w:t>
      </w:r>
      <w:r w:rsidRPr="00404F09">
        <w:rPr>
          <w:szCs w:val="28"/>
        </w:rPr>
        <w:t xml:space="preserve"> больше, чем за 3 месяца 2021 года.</w:t>
      </w:r>
    </w:p>
    <w:p w:rsidR="004E3257" w:rsidRPr="00862CCA" w:rsidRDefault="004E3257" w:rsidP="004E3257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862CCA">
        <w:rPr>
          <w:color w:val="000000"/>
          <w:szCs w:val="28"/>
        </w:rPr>
        <w:t xml:space="preserve">Доходы </w:t>
      </w:r>
      <w:r w:rsidRPr="00862CCA">
        <w:rPr>
          <w:b/>
          <w:color w:val="000000"/>
          <w:szCs w:val="28"/>
        </w:rPr>
        <w:t>бюджета республики</w:t>
      </w:r>
      <w:r w:rsidRPr="00862CCA">
        <w:rPr>
          <w:color w:val="000000"/>
          <w:szCs w:val="28"/>
        </w:rPr>
        <w:t xml:space="preserve"> на 97,3% обеспечены за счет пяти налогов: налога на доходы физических лиц – 2 165 588 тыс. руб. (40,7%), налога на прибыль -   2 203 233 тыс. руб. (41,4 %),  акцизы 91 552 тыс. руб. (1,7 %), УСН – 276 995 тыс. руб.  (5,2%), налога на имущество организаций – 442 936 тыс. руб. (8,3%).</w:t>
      </w:r>
    </w:p>
    <w:p w:rsidR="004E3257" w:rsidRPr="00862CCA" w:rsidRDefault="004E3257" w:rsidP="004E3257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862CCA">
        <w:rPr>
          <w:color w:val="000000"/>
          <w:szCs w:val="28"/>
        </w:rPr>
        <w:t xml:space="preserve"> Индикативные показатели по мобилизации налоговых платежей в бюджет Республики Татарстан на 1 кв. 2022 года выполнены на 109 %.</w:t>
      </w:r>
    </w:p>
    <w:p w:rsidR="004E3257" w:rsidRPr="00404F09" w:rsidRDefault="004E3257" w:rsidP="004E3257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862CCA">
        <w:rPr>
          <w:color w:val="000000"/>
          <w:szCs w:val="28"/>
        </w:rPr>
        <w:t xml:space="preserve">В </w:t>
      </w:r>
      <w:r w:rsidRPr="00862CCA">
        <w:rPr>
          <w:b/>
          <w:bCs/>
          <w:color w:val="000000"/>
          <w:szCs w:val="28"/>
        </w:rPr>
        <w:t xml:space="preserve">доходы местного бюджета </w:t>
      </w:r>
      <w:r w:rsidRPr="00862CCA">
        <w:rPr>
          <w:color w:val="000000"/>
          <w:szCs w:val="28"/>
        </w:rPr>
        <w:t>в 1 кв. 2022 года поступило</w:t>
      </w:r>
      <w:r w:rsidRPr="00404F09">
        <w:rPr>
          <w:color w:val="000000"/>
          <w:szCs w:val="28"/>
        </w:rPr>
        <w:t xml:space="preserve"> 1 216 012</w:t>
      </w:r>
      <w:r w:rsidRPr="00404F09">
        <w:rPr>
          <w:szCs w:val="28"/>
        </w:rPr>
        <w:t xml:space="preserve"> </w:t>
      </w:r>
      <w:r>
        <w:rPr>
          <w:color w:val="000000"/>
          <w:szCs w:val="28"/>
        </w:rPr>
        <w:t xml:space="preserve">тыс. руб. </w:t>
      </w:r>
      <w:r w:rsidRPr="00404F09">
        <w:rPr>
          <w:color w:val="000000"/>
          <w:szCs w:val="28"/>
        </w:rPr>
        <w:t>По сравнению с 1 кв. 202</w:t>
      </w:r>
      <w:r>
        <w:rPr>
          <w:color w:val="000000"/>
          <w:szCs w:val="28"/>
        </w:rPr>
        <w:t>1</w:t>
      </w:r>
      <w:r w:rsidRPr="00404F09">
        <w:rPr>
          <w:color w:val="000000"/>
          <w:szCs w:val="28"/>
        </w:rPr>
        <w:t xml:space="preserve"> года  поступление налоговых платежей в местный бюджет увеличились  на 17</w:t>
      </w:r>
      <w:r w:rsidRPr="00404F09">
        <w:rPr>
          <w:szCs w:val="28"/>
        </w:rPr>
        <w:t xml:space="preserve">% </w:t>
      </w:r>
      <w:r w:rsidRPr="00404F09">
        <w:rPr>
          <w:color w:val="000000"/>
          <w:szCs w:val="28"/>
        </w:rPr>
        <w:t>или на 177 377</w:t>
      </w:r>
      <w:r w:rsidRPr="00404F09">
        <w:rPr>
          <w:szCs w:val="28"/>
        </w:rPr>
        <w:t xml:space="preserve"> </w:t>
      </w:r>
      <w:r w:rsidRPr="00404F09">
        <w:rPr>
          <w:color w:val="000000"/>
          <w:szCs w:val="28"/>
        </w:rPr>
        <w:t>тыс. руб.</w:t>
      </w:r>
    </w:p>
    <w:p w:rsidR="004E3257" w:rsidRPr="00862CCA" w:rsidRDefault="004E3257" w:rsidP="004E3257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862CCA">
        <w:rPr>
          <w:color w:val="000000"/>
          <w:szCs w:val="28"/>
        </w:rPr>
        <w:t>Доходы  местного бюджета  на  96,9 % обеспечены за счет НДФЛ – 891 540 тыс. руб. (доля 73,3%), земельного налога – 110 935 тыс. руб. (9,1%) и налогов по специальным налоговым режимам – 175 425 тыс. руб. (14,5%).</w:t>
      </w:r>
    </w:p>
    <w:p w:rsidR="004E3257" w:rsidRPr="00862CCA" w:rsidRDefault="004E3257" w:rsidP="004E3257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862CCA">
        <w:rPr>
          <w:color w:val="000000"/>
          <w:szCs w:val="28"/>
        </w:rPr>
        <w:t>Плановые назначения по налоговым доходам на 1 кв.2022 года в местный бюджет выполнены на 118 %.</w:t>
      </w:r>
    </w:p>
    <w:p w:rsidR="00237EEC" w:rsidRDefault="004E3257" w:rsidP="004E3257">
      <w:pPr>
        <w:adjustRightInd w:val="0"/>
        <w:rPr>
          <w:b/>
          <w:bCs/>
          <w:color w:val="000000"/>
          <w:szCs w:val="28"/>
        </w:rPr>
      </w:pPr>
      <w:r w:rsidRPr="00862CCA">
        <w:rPr>
          <w:color w:val="000000"/>
          <w:szCs w:val="28"/>
        </w:rPr>
        <w:t xml:space="preserve">   За 3 месяца 2022года во внебюджетные фонды мобилизовано 6 278 801 тыс. руб., </w:t>
      </w:r>
      <w:r w:rsidRPr="00862CCA">
        <w:rPr>
          <w:szCs w:val="28"/>
        </w:rPr>
        <w:t>что на 1 109 101 тыс. руб. больше, чем за 3 месяца 2021 года</w:t>
      </w:r>
      <w:r w:rsidRPr="00404F09">
        <w:rPr>
          <w:szCs w:val="28"/>
        </w:rPr>
        <w:t xml:space="preserve">. Плановые назначения по страховым взносам выполнены на </w:t>
      </w:r>
      <w:r>
        <w:rPr>
          <w:szCs w:val="28"/>
        </w:rPr>
        <w:t>111</w:t>
      </w:r>
      <w:r w:rsidRPr="00404F09">
        <w:rPr>
          <w:szCs w:val="28"/>
        </w:rPr>
        <w:t>%</w:t>
      </w:r>
    </w:p>
    <w:p w:rsidR="00237EEC" w:rsidRDefault="00237EEC" w:rsidP="006F6DF7">
      <w:pPr>
        <w:adjustRightInd w:val="0"/>
        <w:jc w:val="center"/>
        <w:rPr>
          <w:b/>
          <w:bCs/>
          <w:color w:val="000000"/>
          <w:szCs w:val="28"/>
        </w:rPr>
      </w:pPr>
    </w:p>
    <w:p w:rsidR="006F6DF7" w:rsidRPr="002A1307" w:rsidRDefault="006F6DF7" w:rsidP="006F6DF7">
      <w:pPr>
        <w:adjustRightInd w:val="0"/>
        <w:jc w:val="center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 xml:space="preserve">Раздел </w:t>
      </w:r>
      <w:r w:rsidR="0058660E">
        <w:rPr>
          <w:b/>
          <w:bCs/>
          <w:color w:val="000000"/>
          <w:szCs w:val="28"/>
        </w:rPr>
        <w:t>3</w:t>
      </w:r>
      <w:r w:rsidRPr="002A1307">
        <w:rPr>
          <w:b/>
          <w:bCs/>
          <w:color w:val="000000"/>
          <w:szCs w:val="28"/>
        </w:rPr>
        <w:t>. Анализ отчета об исполнении бюджета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</w:t>
      </w:r>
      <w:r w:rsidR="00BB6D11">
        <w:rPr>
          <w:b/>
          <w:szCs w:val="28"/>
        </w:rPr>
        <w:t>а</w:t>
      </w:r>
      <w:r>
        <w:rPr>
          <w:b/>
          <w:szCs w:val="28"/>
        </w:rPr>
        <w:t xml:space="preserve"> бюджетной отчетности</w:t>
      </w:r>
    </w:p>
    <w:p w:rsidR="006F6DF7" w:rsidRPr="002A1307" w:rsidRDefault="0058660E" w:rsidP="006F6DF7">
      <w:pPr>
        <w:spacing w:after="120"/>
        <w:ind w:firstLine="1701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3</w:t>
      </w:r>
      <w:r w:rsidR="006F6DF7" w:rsidRPr="002A1307">
        <w:rPr>
          <w:b/>
          <w:bCs/>
          <w:color w:val="000000"/>
          <w:szCs w:val="28"/>
        </w:rPr>
        <w:t>.1. Исполнение бюджета получател</w:t>
      </w:r>
      <w:r w:rsidR="006F6DF7">
        <w:rPr>
          <w:b/>
          <w:bCs/>
          <w:color w:val="000000"/>
          <w:szCs w:val="28"/>
        </w:rPr>
        <w:t>ем</w:t>
      </w:r>
      <w:r w:rsidR="006F6DF7" w:rsidRPr="002A1307">
        <w:rPr>
          <w:b/>
          <w:bCs/>
          <w:color w:val="000000"/>
          <w:szCs w:val="28"/>
        </w:rPr>
        <w:t xml:space="preserve"> бюджетных средств </w:t>
      </w:r>
    </w:p>
    <w:p w:rsidR="00DF7BAA" w:rsidRDefault="0058660E" w:rsidP="00DF7BAA">
      <w:pPr>
        <w:spacing w:after="120"/>
        <w:ind w:firstLine="567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3</w:t>
      </w:r>
      <w:r w:rsidR="00DF7BAA" w:rsidRPr="008B2F19">
        <w:rPr>
          <w:b/>
          <w:bCs/>
          <w:color w:val="000000"/>
          <w:szCs w:val="28"/>
        </w:rPr>
        <w:t>.1.</w:t>
      </w:r>
      <w:r w:rsidR="00EE2418" w:rsidRPr="005B1190">
        <w:rPr>
          <w:b/>
          <w:bCs/>
          <w:color w:val="000000"/>
          <w:szCs w:val="28"/>
        </w:rPr>
        <w:t>1</w:t>
      </w:r>
      <w:r w:rsidR="00DF7BAA" w:rsidRPr="008B2F19">
        <w:rPr>
          <w:b/>
          <w:bCs/>
          <w:color w:val="000000"/>
          <w:szCs w:val="28"/>
        </w:rPr>
        <w:t>. Расходы федерального бюджета</w:t>
      </w:r>
    </w:p>
    <w:p w:rsidR="00EC56CF" w:rsidRPr="008B2F19" w:rsidRDefault="00EC56CF" w:rsidP="00DF7BAA">
      <w:pPr>
        <w:spacing w:after="120"/>
        <w:ind w:firstLine="567"/>
        <w:jc w:val="both"/>
        <w:rPr>
          <w:b/>
          <w:bCs/>
          <w:color w:val="000000"/>
          <w:szCs w:val="28"/>
        </w:rPr>
      </w:pPr>
    </w:p>
    <w:p w:rsidR="005E2EA5" w:rsidRPr="005E2EA5" w:rsidRDefault="005E2EA5" w:rsidP="005E2EA5">
      <w:pPr>
        <w:pStyle w:val="2"/>
        <w:ind w:right="-6" w:firstLine="851"/>
        <w:rPr>
          <w:rFonts w:eastAsia="MS Mincho"/>
          <w:b w:val="0"/>
          <w:color w:val="000000"/>
        </w:rPr>
      </w:pPr>
      <w:r w:rsidRPr="005E2EA5">
        <w:rPr>
          <w:rFonts w:eastAsia="MS Mincho"/>
          <w:b w:val="0"/>
          <w:color w:val="000000"/>
        </w:rPr>
        <w:t>Лимиты бюджетных обязательств на 202</w:t>
      </w:r>
      <w:r w:rsidR="002A1241">
        <w:rPr>
          <w:rFonts w:eastAsia="MS Mincho"/>
          <w:b w:val="0"/>
          <w:color w:val="000000"/>
        </w:rPr>
        <w:t>2</w:t>
      </w:r>
      <w:r w:rsidRPr="005E2EA5">
        <w:rPr>
          <w:rFonts w:eastAsia="MS Mincho"/>
          <w:b w:val="0"/>
          <w:color w:val="000000"/>
        </w:rPr>
        <w:t xml:space="preserve"> год утверждены Инспекции по главе 182 «Федеральная налоговая служба» </w:t>
      </w:r>
      <w:r w:rsidR="00C5351B">
        <w:rPr>
          <w:rFonts w:eastAsia="MS Mincho"/>
          <w:b w:val="0"/>
          <w:color w:val="000000"/>
        </w:rPr>
        <w:t xml:space="preserve"> </w:t>
      </w:r>
      <w:r w:rsidRPr="005E2EA5">
        <w:rPr>
          <w:rFonts w:eastAsia="MS Mincho"/>
          <w:b w:val="0"/>
          <w:color w:val="000000"/>
        </w:rPr>
        <w:t xml:space="preserve">на общую сумму </w:t>
      </w:r>
      <w:r w:rsidR="00B11427">
        <w:rPr>
          <w:rFonts w:eastAsia="MS Mincho"/>
          <w:b w:val="0"/>
          <w:color w:val="000000"/>
        </w:rPr>
        <w:t>204</w:t>
      </w:r>
      <w:r w:rsidRPr="005E2EA5">
        <w:rPr>
          <w:rFonts w:eastAsia="MS Mincho"/>
          <w:b w:val="0"/>
          <w:color w:val="000000"/>
        </w:rPr>
        <w:t> </w:t>
      </w:r>
      <w:r w:rsidR="00B11427">
        <w:rPr>
          <w:rFonts w:eastAsia="MS Mincho"/>
          <w:b w:val="0"/>
          <w:color w:val="000000"/>
        </w:rPr>
        <w:t>235</w:t>
      </w:r>
      <w:r w:rsidRPr="005E2EA5">
        <w:rPr>
          <w:rFonts w:eastAsia="MS Mincho"/>
          <w:b w:val="0"/>
          <w:color w:val="000000"/>
        </w:rPr>
        <w:t> </w:t>
      </w:r>
      <w:r w:rsidR="00B11427">
        <w:rPr>
          <w:rFonts w:eastAsia="MS Mincho"/>
          <w:b w:val="0"/>
          <w:color w:val="000000"/>
        </w:rPr>
        <w:t>549</w:t>
      </w:r>
      <w:r w:rsidRPr="005E2EA5">
        <w:rPr>
          <w:rFonts w:eastAsia="MS Mincho"/>
          <w:b w:val="0"/>
          <w:color w:val="000000"/>
        </w:rPr>
        <w:t>,7</w:t>
      </w:r>
      <w:r w:rsidR="002A1241">
        <w:rPr>
          <w:rFonts w:eastAsia="MS Mincho"/>
          <w:b w:val="0"/>
          <w:color w:val="000000"/>
        </w:rPr>
        <w:t>6</w:t>
      </w:r>
      <w:r w:rsidRPr="005E2EA5">
        <w:rPr>
          <w:rFonts w:eastAsia="MS Mincho"/>
          <w:b w:val="0"/>
          <w:color w:val="000000"/>
        </w:rPr>
        <w:t xml:space="preserve"> руб. </w:t>
      </w:r>
    </w:p>
    <w:p w:rsidR="005E2EA5" w:rsidRPr="00346D59" w:rsidRDefault="005E2EA5" w:rsidP="005E2EA5">
      <w:pPr>
        <w:ind w:firstLine="567"/>
        <w:jc w:val="both"/>
        <w:rPr>
          <w:rFonts w:eastAsia="MS Mincho"/>
          <w:color w:val="000000"/>
          <w:szCs w:val="28"/>
        </w:rPr>
      </w:pPr>
      <w:r w:rsidRPr="008B2F19">
        <w:rPr>
          <w:rFonts w:eastAsia="MS Mincho"/>
          <w:color w:val="000000"/>
        </w:rPr>
        <w:t xml:space="preserve">Исполнено через лицевые счета в финансовом органе по </w:t>
      </w:r>
      <w:r w:rsidRPr="008B2F19">
        <w:rPr>
          <w:color w:val="000000"/>
        </w:rPr>
        <w:t xml:space="preserve">главе 182 «Федеральная налоговая служба» </w:t>
      </w:r>
      <w:r w:rsidRPr="008B2F19">
        <w:rPr>
          <w:rFonts w:eastAsia="MS Mincho"/>
          <w:color w:val="000000"/>
        </w:rPr>
        <w:t xml:space="preserve">на общую сумму </w:t>
      </w:r>
      <w:r w:rsidRPr="00B11427">
        <w:rPr>
          <w:rFonts w:eastAsia="MS Mincho"/>
          <w:color w:val="000000"/>
        </w:rPr>
        <w:t>3</w:t>
      </w:r>
      <w:r w:rsidR="00B11427" w:rsidRPr="00B11427">
        <w:rPr>
          <w:rFonts w:eastAsia="MS Mincho"/>
          <w:color w:val="000000"/>
        </w:rPr>
        <w:t>7</w:t>
      </w:r>
      <w:r w:rsidRPr="00B11427">
        <w:rPr>
          <w:rFonts w:eastAsia="MS Mincho"/>
          <w:color w:val="000000"/>
        </w:rPr>
        <w:t> </w:t>
      </w:r>
      <w:r w:rsidR="00B11427" w:rsidRPr="00B11427">
        <w:rPr>
          <w:rFonts w:eastAsia="MS Mincho"/>
          <w:color w:val="000000"/>
        </w:rPr>
        <w:t>434</w:t>
      </w:r>
      <w:r w:rsidRPr="00B11427">
        <w:rPr>
          <w:rFonts w:eastAsia="MS Mincho"/>
          <w:color w:val="000000"/>
        </w:rPr>
        <w:t> </w:t>
      </w:r>
      <w:r w:rsidR="00B11427" w:rsidRPr="00B11427">
        <w:rPr>
          <w:rFonts w:eastAsia="MS Mincho"/>
          <w:color w:val="000000"/>
        </w:rPr>
        <w:t>353</w:t>
      </w:r>
      <w:r w:rsidRPr="00B11427">
        <w:rPr>
          <w:rFonts w:eastAsia="MS Mincho"/>
          <w:color w:val="000000"/>
        </w:rPr>
        <w:t>,</w:t>
      </w:r>
      <w:r w:rsidR="00B11427" w:rsidRPr="00B11427">
        <w:rPr>
          <w:rFonts w:eastAsia="MS Mincho"/>
          <w:color w:val="000000"/>
        </w:rPr>
        <w:t>25</w:t>
      </w:r>
      <w:r>
        <w:rPr>
          <w:rFonts w:eastAsia="MS Mincho"/>
          <w:color w:val="000000"/>
        </w:rPr>
        <w:t xml:space="preserve"> </w:t>
      </w:r>
      <w:r w:rsidRPr="008B2F19">
        <w:rPr>
          <w:color w:val="000000"/>
        </w:rPr>
        <w:t xml:space="preserve"> </w:t>
      </w:r>
      <w:r w:rsidRPr="008B2F19">
        <w:rPr>
          <w:rFonts w:eastAsia="MS Mincho"/>
          <w:color w:val="000000"/>
        </w:rPr>
        <w:t xml:space="preserve">руб. </w:t>
      </w:r>
      <w:r w:rsidRPr="008B2F19">
        <w:rPr>
          <w:i/>
          <w:color w:val="000000"/>
          <w:sz w:val="24"/>
          <w:szCs w:val="24"/>
        </w:rPr>
        <w:t>(строка 200 графы 9 формы 0503127</w:t>
      </w:r>
      <w:r w:rsidRPr="00560D87">
        <w:rPr>
          <w:color w:val="000000"/>
          <w:szCs w:val="28"/>
        </w:rPr>
        <w:t>)</w:t>
      </w:r>
      <w:r w:rsidRPr="00346D59">
        <w:rPr>
          <w:color w:val="000000"/>
          <w:szCs w:val="28"/>
        </w:rPr>
        <w:t>.</w:t>
      </w:r>
    </w:p>
    <w:p w:rsidR="005E2EA5" w:rsidRPr="008B2F19" w:rsidRDefault="005E2EA5" w:rsidP="005E2EA5">
      <w:pPr>
        <w:tabs>
          <w:tab w:val="left" w:pos="994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E11805" w:rsidRDefault="00E11805" w:rsidP="00E11805">
      <w:pPr>
        <w:tabs>
          <w:tab w:val="left" w:pos="930"/>
        </w:tabs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Пояснение причин неравномерности расходов по показателям, исполнение которых на отчетную дату составило менее 20% доведенных лимитов бюджетных обязательств  при  проведении  мониторинга исполнения бюджета в части расходов средств федерального бюджета:</w:t>
      </w:r>
    </w:p>
    <w:p w:rsidR="00E11805" w:rsidRDefault="00E11805" w:rsidP="00E11805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- 31 марта 2022  года по коду бюджетной классификации 18201063940500000 доведены лимиты бюджетных обязательств (по видам расходов 121 «Фонд оплата труда государственных органов» и 129 «Взносы по обязательному социальному </w:t>
      </w:r>
      <w:r>
        <w:rPr>
          <w:rFonts w:eastAsiaTheme="minorHAnsi"/>
          <w:color w:val="000000"/>
          <w:szCs w:val="28"/>
          <w:lang w:eastAsia="en-US"/>
        </w:rPr>
        <w:lastRenderedPageBreak/>
        <w:t>страхованию на выплаты денежного содержания и иные выплаты работникам государственных органов») сверх установленного фонда оплаты труда, направляемые на материальное стимулирование федеральных государственных гражданских служащих в 2022 году.</w:t>
      </w:r>
    </w:p>
    <w:p w:rsidR="005E2EA5" w:rsidRPr="008B2F19" w:rsidRDefault="005E2EA5" w:rsidP="005E2EA5">
      <w:pPr>
        <w:ind w:firstLine="567"/>
        <w:jc w:val="both"/>
        <w:rPr>
          <w:color w:val="000000"/>
        </w:rPr>
      </w:pPr>
      <w:r w:rsidRPr="008B2F19">
        <w:rPr>
          <w:rFonts w:eastAsia="MS Mincho"/>
          <w:color w:val="000000"/>
        </w:rPr>
        <w:t>В таблице</w:t>
      </w:r>
      <w:r>
        <w:rPr>
          <w:rFonts w:eastAsia="MS Mincho"/>
          <w:color w:val="000000"/>
        </w:rPr>
        <w:t xml:space="preserve"> </w:t>
      </w:r>
      <w:r w:rsidRPr="008B2F19">
        <w:rPr>
          <w:rFonts w:eastAsia="MS Mincho"/>
          <w:color w:val="000000"/>
        </w:rPr>
        <w:t>«</w:t>
      </w:r>
      <w:r w:rsidRPr="008B2F19">
        <w:rPr>
          <w:rFonts w:cs="Arial CYR"/>
          <w:bCs/>
          <w:color w:val="000000"/>
        </w:rPr>
        <w:t>Показатели кассового исполнения по расходам средств федерального бюджета» отражены показатели о</w:t>
      </w:r>
      <w:r w:rsidRPr="008B2F19">
        <w:rPr>
          <w:color w:val="000000"/>
        </w:rPr>
        <w:t>своения лимитов бюджетных обязательств по кодам расходов по бюджетной классификации на отчетный период.</w:t>
      </w:r>
    </w:p>
    <w:p w:rsidR="00EC56CF" w:rsidRDefault="005E2EA5" w:rsidP="005E2EA5">
      <w:pPr>
        <w:pStyle w:val="a3"/>
        <w:tabs>
          <w:tab w:val="left" w:pos="709"/>
          <w:tab w:val="left" w:pos="3119"/>
        </w:tabs>
        <w:rPr>
          <w:bCs/>
          <w:color w:val="000000"/>
        </w:rPr>
      </w:pPr>
      <w:r>
        <w:rPr>
          <w:bCs/>
          <w:color w:val="000000"/>
        </w:rPr>
        <w:t xml:space="preserve">                                       </w:t>
      </w:r>
    </w:p>
    <w:p w:rsidR="00EC56CF" w:rsidRDefault="00EC56CF" w:rsidP="005E2EA5">
      <w:pPr>
        <w:pStyle w:val="a3"/>
        <w:tabs>
          <w:tab w:val="left" w:pos="709"/>
          <w:tab w:val="left" w:pos="3119"/>
        </w:tabs>
        <w:rPr>
          <w:bCs/>
          <w:color w:val="000000"/>
        </w:rPr>
      </w:pPr>
    </w:p>
    <w:p w:rsidR="005E2EA5" w:rsidRPr="006D0202" w:rsidRDefault="00EC56CF" w:rsidP="005E2EA5">
      <w:pPr>
        <w:pStyle w:val="a3"/>
        <w:tabs>
          <w:tab w:val="left" w:pos="709"/>
          <w:tab w:val="left" w:pos="3119"/>
        </w:tabs>
        <w:rPr>
          <w:bCs/>
          <w:color w:val="000000"/>
        </w:rPr>
      </w:pPr>
      <w:r>
        <w:rPr>
          <w:bCs/>
          <w:color w:val="000000"/>
        </w:rPr>
        <w:t xml:space="preserve">                                       </w:t>
      </w:r>
      <w:r w:rsidR="005E2EA5" w:rsidRPr="006D0202">
        <w:rPr>
          <w:bCs/>
          <w:color w:val="000000"/>
        </w:rPr>
        <w:t>Показатели кассового исполнения</w:t>
      </w:r>
    </w:p>
    <w:p w:rsidR="005E2EA5" w:rsidRPr="00DA7C11" w:rsidRDefault="005E2EA5" w:rsidP="005E2EA5">
      <w:pPr>
        <w:jc w:val="center"/>
        <w:rPr>
          <w:bCs/>
          <w:color w:val="000000"/>
        </w:rPr>
      </w:pPr>
      <w:r w:rsidRPr="006D0202">
        <w:rPr>
          <w:bCs/>
          <w:color w:val="000000"/>
        </w:rPr>
        <w:t xml:space="preserve">по расходам средств федерального бюджета </w:t>
      </w:r>
    </w:p>
    <w:p w:rsidR="005E2EA5" w:rsidRPr="00DA7C11" w:rsidRDefault="005E2EA5" w:rsidP="005E2EA5">
      <w:pPr>
        <w:pStyle w:val="a3"/>
        <w:tabs>
          <w:tab w:val="left" w:pos="709"/>
          <w:tab w:val="left" w:pos="3119"/>
        </w:tabs>
        <w:spacing w:after="120"/>
        <w:rPr>
          <w:color w:val="000000"/>
          <w:sz w:val="20"/>
        </w:rPr>
      </w:pPr>
      <w:r>
        <w:t xml:space="preserve">         </w:t>
      </w:r>
      <w:r w:rsidRPr="002A1307">
        <w:rPr>
          <w:color w:val="000000"/>
          <w:sz w:val="20"/>
        </w:rPr>
        <w:t xml:space="preserve">                                </w:t>
      </w:r>
      <w:r w:rsidRPr="00197C01">
        <w:rPr>
          <w:color w:val="000000"/>
          <w:sz w:val="20"/>
        </w:rPr>
        <w:t xml:space="preserve">                                                                                                        </w:t>
      </w:r>
      <w:r>
        <w:rPr>
          <w:color w:val="000000"/>
          <w:sz w:val="20"/>
        </w:rPr>
        <w:t xml:space="preserve">                                     </w:t>
      </w:r>
      <w:r w:rsidRPr="00197C01">
        <w:rPr>
          <w:color w:val="000000"/>
          <w:sz w:val="20"/>
        </w:rPr>
        <w:t xml:space="preserve">      </w:t>
      </w:r>
      <w:r>
        <w:rPr>
          <w:color w:val="000000"/>
          <w:sz w:val="20"/>
        </w:rPr>
        <w:t xml:space="preserve">  руб.</w:t>
      </w:r>
    </w:p>
    <w:tbl>
      <w:tblPr>
        <w:tblW w:w="10520" w:type="dxa"/>
        <w:tblInd w:w="-34" w:type="dxa"/>
        <w:tblLook w:val="00A0" w:firstRow="1" w:lastRow="0" w:firstColumn="1" w:lastColumn="0" w:noHBand="0" w:noVBand="0"/>
      </w:tblPr>
      <w:tblGrid>
        <w:gridCol w:w="3687"/>
        <w:gridCol w:w="1441"/>
        <w:gridCol w:w="1566"/>
        <w:gridCol w:w="1417"/>
        <w:gridCol w:w="868"/>
        <w:gridCol w:w="1541"/>
      </w:tblGrid>
      <w:tr w:rsidR="00651167" w:rsidTr="007B259C">
        <w:trPr>
          <w:trHeight w:val="766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расхода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 расхода по бюджетной классификации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через финансовые органы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освоения ЛБО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Неисполненные назначения</w:t>
            </w:r>
          </w:p>
        </w:tc>
      </w:tr>
      <w:tr w:rsidR="00651167" w:rsidTr="007B259C">
        <w:trPr>
          <w:trHeight w:val="240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651167" w:rsidRPr="006A6F37" w:rsidTr="007B259C">
        <w:trPr>
          <w:trHeight w:val="240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Pr="0059536E" w:rsidRDefault="005E2EA5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20"/>
              </w:rPr>
            </w:pPr>
            <w:r w:rsidRPr="0059536E">
              <w:rPr>
                <w:b/>
                <w:bCs/>
                <w:color w:val="000000"/>
                <w:sz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E11805" w:rsidP="008B7E5B">
            <w:pPr>
              <w:jc w:val="right"/>
              <w:rPr>
                <w:sz w:val="20"/>
              </w:rPr>
            </w:pPr>
            <w:r>
              <w:rPr>
                <w:sz w:val="20"/>
              </w:rPr>
              <w:t>204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231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349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3F022A">
            <w:pPr>
              <w:jc w:val="right"/>
              <w:rPr>
                <w:sz w:val="20"/>
              </w:rPr>
            </w:pPr>
            <w:r>
              <w:rPr>
                <w:sz w:val="20"/>
              </w:rPr>
              <w:t>37</w:t>
            </w:r>
            <w:r w:rsidRPr="007B3B33">
              <w:rPr>
                <w:sz w:val="20"/>
              </w:rPr>
              <w:t xml:space="preserve"> </w:t>
            </w:r>
            <w:r w:rsidR="003F022A">
              <w:rPr>
                <w:sz w:val="20"/>
              </w:rPr>
              <w:t>4</w:t>
            </w:r>
            <w:r w:rsidR="007B259C">
              <w:rPr>
                <w:sz w:val="20"/>
              </w:rPr>
              <w:t>3</w:t>
            </w:r>
            <w:r w:rsidR="00314529">
              <w:rPr>
                <w:sz w:val="20"/>
              </w:rPr>
              <w:t>1</w:t>
            </w:r>
            <w:r w:rsidRPr="007B3B33">
              <w:rPr>
                <w:sz w:val="20"/>
              </w:rPr>
              <w:t xml:space="preserve"> </w:t>
            </w:r>
            <w:r w:rsidR="007B259C">
              <w:rPr>
                <w:sz w:val="20"/>
              </w:rPr>
              <w:t>8</w:t>
            </w:r>
            <w:r w:rsidR="00314529">
              <w:rPr>
                <w:sz w:val="20"/>
              </w:rPr>
              <w:t>95</w:t>
            </w:r>
            <w:r w:rsidRPr="007B3B33">
              <w:rPr>
                <w:sz w:val="20"/>
              </w:rPr>
              <w:t>.</w:t>
            </w:r>
            <w:r w:rsidR="003F022A">
              <w:rPr>
                <w:sz w:val="20"/>
              </w:rPr>
              <w:t>1</w:t>
            </w:r>
            <w:r w:rsidR="007B259C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3F022A" w:rsidP="003F022A">
            <w:pPr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  <w:r w:rsidR="005E2EA5" w:rsidRPr="007B3B33">
              <w:rPr>
                <w:sz w:val="20"/>
              </w:rPr>
              <w:t>.</w:t>
            </w:r>
            <w:r>
              <w:rPr>
                <w:sz w:val="20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913749" w:rsidRDefault="005E2EA5" w:rsidP="00651167">
            <w:pPr>
              <w:jc w:val="right"/>
              <w:rPr>
                <w:sz w:val="20"/>
              </w:rPr>
            </w:pPr>
            <w:r w:rsidRPr="00913749">
              <w:rPr>
                <w:sz w:val="20"/>
              </w:rPr>
              <w:t xml:space="preserve">  </w:t>
            </w:r>
            <w:r w:rsidR="00651167">
              <w:rPr>
                <w:sz w:val="20"/>
              </w:rPr>
              <w:t>166</w:t>
            </w:r>
            <w:r w:rsidRPr="00913749">
              <w:rPr>
                <w:sz w:val="20"/>
              </w:rPr>
              <w:t> </w:t>
            </w:r>
            <w:r w:rsidR="003F022A">
              <w:rPr>
                <w:sz w:val="20"/>
              </w:rPr>
              <w:t>7</w:t>
            </w:r>
            <w:r w:rsidR="00651167">
              <w:rPr>
                <w:sz w:val="20"/>
              </w:rPr>
              <w:t>99</w:t>
            </w:r>
            <w:r w:rsidRPr="00913749">
              <w:rPr>
                <w:sz w:val="20"/>
              </w:rPr>
              <w:t> </w:t>
            </w:r>
            <w:r w:rsidR="00651167">
              <w:rPr>
                <w:sz w:val="20"/>
              </w:rPr>
              <w:t>454</w:t>
            </w:r>
            <w:r w:rsidRPr="00913749">
              <w:rPr>
                <w:sz w:val="20"/>
              </w:rPr>
              <w:t>.</w:t>
            </w:r>
            <w:r>
              <w:rPr>
                <w:sz w:val="20"/>
              </w:rPr>
              <w:t>6</w:t>
            </w:r>
            <w:r w:rsidR="003F022A">
              <w:rPr>
                <w:sz w:val="20"/>
              </w:rPr>
              <w:t>3</w:t>
            </w:r>
          </w:p>
        </w:tc>
      </w:tr>
      <w:tr w:rsidR="00651167" w:rsidRPr="006A6F37" w:rsidTr="007B259C">
        <w:trPr>
          <w:trHeight w:val="841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20"/>
              </w:rPr>
            </w:pPr>
            <w:r w:rsidRPr="00514D9D">
              <w:rPr>
                <w:b/>
                <w:bCs/>
                <w:color w:val="000000"/>
                <w:sz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E11805" w:rsidP="00E11805">
            <w:pPr>
              <w:jc w:val="right"/>
              <w:rPr>
                <w:sz w:val="20"/>
              </w:rPr>
            </w:pPr>
            <w:r>
              <w:rPr>
                <w:sz w:val="20"/>
              </w:rPr>
              <w:t>204</w:t>
            </w:r>
            <w:r w:rsidR="007B259C"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231</w:t>
            </w:r>
            <w:r w:rsidR="007B259C"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349</w:t>
            </w:r>
            <w:r w:rsidR="007B259C" w:rsidRPr="007B3B33">
              <w:rPr>
                <w:sz w:val="20"/>
              </w:rPr>
              <w:t>.</w:t>
            </w:r>
            <w:r w:rsidR="007B259C">
              <w:rPr>
                <w:sz w:val="20"/>
              </w:rPr>
              <w:t>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E11805">
            <w:pPr>
              <w:jc w:val="right"/>
              <w:rPr>
                <w:sz w:val="20"/>
              </w:rPr>
            </w:pPr>
            <w:r>
              <w:rPr>
                <w:sz w:val="20"/>
              </w:rPr>
              <w:t>37</w:t>
            </w:r>
            <w:r w:rsidR="003F022A">
              <w:rPr>
                <w:sz w:val="20"/>
              </w:rPr>
              <w:t xml:space="preserve"> </w:t>
            </w:r>
            <w:r w:rsidR="00E11805">
              <w:rPr>
                <w:sz w:val="20"/>
              </w:rPr>
              <w:t>4</w:t>
            </w:r>
            <w:r>
              <w:rPr>
                <w:sz w:val="20"/>
              </w:rPr>
              <w:t>3</w:t>
            </w:r>
            <w:r w:rsidR="00314529">
              <w:rPr>
                <w:sz w:val="20"/>
              </w:rPr>
              <w:t>1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 w:rsidR="00E11805">
              <w:rPr>
                <w:sz w:val="20"/>
              </w:rPr>
              <w:t>95</w:t>
            </w:r>
            <w:r w:rsidRPr="007B3B33">
              <w:rPr>
                <w:sz w:val="20"/>
              </w:rPr>
              <w:t>.</w:t>
            </w:r>
            <w:r w:rsidR="00E11805">
              <w:rPr>
                <w:sz w:val="20"/>
              </w:rPr>
              <w:t>1</w:t>
            </w: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3F022A" w:rsidP="003F022A">
            <w:pPr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  <w:r w:rsidR="007B259C" w:rsidRPr="007B3B33">
              <w:rPr>
                <w:sz w:val="20"/>
              </w:rPr>
              <w:t>.</w:t>
            </w:r>
            <w:r>
              <w:rPr>
                <w:sz w:val="20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913749" w:rsidRDefault="007B259C" w:rsidP="00094238">
            <w:pPr>
              <w:jc w:val="right"/>
              <w:rPr>
                <w:sz w:val="20"/>
              </w:rPr>
            </w:pPr>
            <w:r w:rsidRPr="00913749">
              <w:rPr>
                <w:sz w:val="20"/>
              </w:rPr>
              <w:t xml:space="preserve">   </w:t>
            </w:r>
            <w:r w:rsidR="00651167">
              <w:rPr>
                <w:sz w:val="20"/>
              </w:rPr>
              <w:t>166</w:t>
            </w:r>
            <w:r w:rsidR="00651167" w:rsidRPr="00913749">
              <w:rPr>
                <w:sz w:val="20"/>
              </w:rPr>
              <w:t> </w:t>
            </w:r>
            <w:r w:rsidR="00651167">
              <w:rPr>
                <w:sz w:val="20"/>
              </w:rPr>
              <w:t>799</w:t>
            </w:r>
            <w:r w:rsidR="00651167" w:rsidRPr="00913749">
              <w:rPr>
                <w:sz w:val="20"/>
              </w:rPr>
              <w:t> </w:t>
            </w:r>
            <w:r w:rsidR="00651167">
              <w:rPr>
                <w:sz w:val="20"/>
              </w:rPr>
              <w:t>454</w:t>
            </w:r>
            <w:r w:rsidR="00651167" w:rsidRPr="00913749">
              <w:rPr>
                <w:sz w:val="20"/>
              </w:rPr>
              <w:t>.</w:t>
            </w:r>
            <w:r w:rsidR="00651167">
              <w:rPr>
                <w:sz w:val="20"/>
              </w:rPr>
              <w:t>63</w:t>
            </w:r>
          </w:p>
        </w:tc>
      </w:tr>
      <w:tr w:rsidR="00651167" w:rsidRPr="006A6F37" w:rsidTr="007B259C">
        <w:trPr>
          <w:trHeight w:val="2409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14D9D" w:rsidRDefault="007B259C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 w:rsidRPr="00514D9D">
              <w:rPr>
                <w:b/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рынков"/Комплексы процессных мероприятий /Комплексы процессных мероприятий "Обеспечение функционирования и развитие налоговой системы Российской Федерации"/ Расходы на выплаты по оплате труда работников территориальных органов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2A124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01063940590012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E11805" w:rsidP="00E11805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B11427">
              <w:rPr>
                <w:sz w:val="20"/>
              </w:rPr>
              <w:t>203</w:t>
            </w:r>
            <w:r w:rsidR="007B259C" w:rsidRPr="007B3B33">
              <w:rPr>
                <w:sz w:val="20"/>
              </w:rPr>
              <w:t> </w:t>
            </w:r>
            <w:r>
              <w:rPr>
                <w:sz w:val="20"/>
              </w:rPr>
              <w:t>8</w:t>
            </w:r>
            <w:r w:rsidR="00B11427">
              <w:rPr>
                <w:sz w:val="20"/>
              </w:rPr>
              <w:t>05 436</w:t>
            </w:r>
            <w:r w:rsidR="007B259C" w:rsidRPr="007B3B33">
              <w:rPr>
                <w:sz w:val="20"/>
              </w:rPr>
              <w:t>.</w:t>
            </w:r>
            <w:r w:rsidR="00B11427">
              <w:rPr>
                <w:sz w:val="20"/>
              </w:rPr>
              <w:t>2</w:t>
            </w:r>
            <w:r w:rsidR="007B259C">
              <w:rPr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7B259C" w:rsidP="00E11805">
            <w:pPr>
              <w:rPr>
                <w:sz w:val="20"/>
              </w:rPr>
            </w:pPr>
            <w:r>
              <w:rPr>
                <w:sz w:val="20"/>
              </w:rPr>
              <w:t>37 </w:t>
            </w:r>
            <w:r w:rsidR="00E11805">
              <w:rPr>
                <w:sz w:val="20"/>
              </w:rPr>
              <w:t>1</w:t>
            </w:r>
            <w:r>
              <w:rPr>
                <w:sz w:val="20"/>
              </w:rPr>
              <w:t>37 826</w:t>
            </w:r>
            <w:r w:rsidRPr="007B3B33">
              <w:rPr>
                <w:sz w:val="20"/>
              </w:rPr>
              <w:t>.</w:t>
            </w:r>
            <w:r w:rsidR="00E11805">
              <w:rPr>
                <w:sz w:val="20"/>
              </w:rPr>
              <w:t>2</w:t>
            </w: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7B259C" w:rsidP="00651167">
            <w:pPr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B11427">
              <w:rPr>
                <w:sz w:val="20"/>
              </w:rPr>
              <w:t>18</w:t>
            </w:r>
            <w:r w:rsidRPr="007B3B33">
              <w:rPr>
                <w:sz w:val="20"/>
              </w:rPr>
              <w:t>.</w:t>
            </w:r>
            <w:r w:rsidR="00651167">
              <w:rPr>
                <w:sz w:val="20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913749" w:rsidRDefault="007B259C" w:rsidP="00514D9D">
            <w:pPr>
              <w:rPr>
                <w:sz w:val="20"/>
              </w:rPr>
            </w:pPr>
            <w:r w:rsidRPr="00913749">
              <w:rPr>
                <w:sz w:val="20"/>
              </w:rPr>
              <w:t xml:space="preserve">    </w:t>
            </w:r>
          </w:p>
          <w:p w:rsidR="007B259C" w:rsidRPr="007B3B33" w:rsidRDefault="003F022A" w:rsidP="00B11427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B11427">
              <w:rPr>
                <w:sz w:val="20"/>
              </w:rPr>
              <w:t>166 667</w:t>
            </w:r>
            <w:r w:rsidR="007B259C" w:rsidRPr="00913749">
              <w:rPr>
                <w:sz w:val="20"/>
              </w:rPr>
              <w:t xml:space="preserve"> 6</w:t>
            </w:r>
            <w:r w:rsidR="00B11427">
              <w:rPr>
                <w:sz w:val="20"/>
              </w:rPr>
              <w:t>09</w:t>
            </w:r>
            <w:r w:rsidR="007B259C" w:rsidRPr="00913749">
              <w:rPr>
                <w:sz w:val="20"/>
              </w:rPr>
              <w:t>.</w:t>
            </w:r>
            <w:r w:rsidR="00B11427">
              <w:rPr>
                <w:sz w:val="20"/>
              </w:rPr>
              <w:t>77</w:t>
            </w:r>
          </w:p>
        </w:tc>
      </w:tr>
      <w:tr w:rsidR="00651167" w:rsidRPr="006A6F37" w:rsidTr="007B259C">
        <w:trPr>
          <w:trHeight w:val="560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rFonts w:ascii="Courier New" w:hAnsi="Courier New" w:cs="Courier New"/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Фонд оплаты труда государственных (муниципальных) органов</w:t>
            </w:r>
            <w:r w:rsidRPr="0059536E"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2A124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01063940590012 121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B11427">
            <w:pPr>
              <w:jc w:val="right"/>
              <w:rPr>
                <w:sz w:val="20"/>
              </w:rPr>
            </w:pPr>
            <w:r w:rsidRPr="006A5B77">
              <w:rPr>
                <w:sz w:val="20"/>
              </w:rPr>
              <w:t>1</w:t>
            </w:r>
            <w:r w:rsidR="00B11427">
              <w:rPr>
                <w:sz w:val="20"/>
              </w:rPr>
              <w:t>56</w:t>
            </w:r>
            <w:r w:rsidRPr="006A5B77">
              <w:rPr>
                <w:sz w:val="20"/>
              </w:rPr>
              <w:t xml:space="preserve"> </w:t>
            </w:r>
            <w:r w:rsidR="00B11427">
              <w:rPr>
                <w:sz w:val="20"/>
              </w:rPr>
              <w:t>838</w:t>
            </w:r>
            <w:r w:rsidRPr="006A5B77">
              <w:rPr>
                <w:sz w:val="20"/>
              </w:rPr>
              <w:t xml:space="preserve"> </w:t>
            </w:r>
            <w:r w:rsidR="00B11427">
              <w:rPr>
                <w:sz w:val="20"/>
              </w:rPr>
              <w:t>1</w:t>
            </w:r>
            <w:r>
              <w:rPr>
                <w:sz w:val="20"/>
              </w:rPr>
              <w:t>26</w:t>
            </w:r>
            <w:r w:rsidRPr="006A5B77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7B259C">
            <w:pPr>
              <w:jc w:val="right"/>
              <w:rPr>
                <w:sz w:val="20"/>
              </w:rPr>
            </w:pPr>
            <w:r>
              <w:rPr>
                <w:sz w:val="20"/>
              </w:rPr>
              <w:t>26 447 264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B11427" w:rsidP="00B11427">
            <w:pPr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  <w:r w:rsidR="007B259C" w:rsidRPr="007B3B33">
              <w:rPr>
                <w:sz w:val="20"/>
              </w:rPr>
              <w:t>.</w:t>
            </w:r>
            <w:r>
              <w:rPr>
                <w:sz w:val="20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913749" w:rsidRDefault="007B259C" w:rsidP="00094238">
            <w:pPr>
              <w:jc w:val="right"/>
              <w:rPr>
                <w:sz w:val="20"/>
              </w:rPr>
            </w:pPr>
            <w:r w:rsidRPr="00913749">
              <w:rPr>
                <w:sz w:val="20"/>
              </w:rPr>
              <w:t xml:space="preserve">    </w:t>
            </w:r>
          </w:p>
          <w:p w:rsidR="007B259C" w:rsidRPr="00913749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B11427" w:rsidP="00B11427">
            <w:pPr>
              <w:jc w:val="right"/>
              <w:rPr>
                <w:sz w:val="20"/>
              </w:rPr>
            </w:pPr>
            <w:r>
              <w:rPr>
                <w:sz w:val="20"/>
              </w:rPr>
              <w:t>130</w:t>
            </w:r>
            <w:r w:rsidR="007B259C" w:rsidRPr="00913749">
              <w:rPr>
                <w:sz w:val="20"/>
              </w:rPr>
              <w:t> </w:t>
            </w:r>
            <w:r w:rsidR="007B259C">
              <w:rPr>
                <w:sz w:val="20"/>
              </w:rPr>
              <w:t>3</w:t>
            </w:r>
            <w:r>
              <w:rPr>
                <w:sz w:val="20"/>
              </w:rPr>
              <w:t>90</w:t>
            </w:r>
            <w:r w:rsidR="007B259C" w:rsidRPr="00913749">
              <w:rPr>
                <w:sz w:val="20"/>
              </w:rPr>
              <w:t> </w:t>
            </w:r>
            <w:r>
              <w:rPr>
                <w:sz w:val="20"/>
              </w:rPr>
              <w:t>861</w:t>
            </w:r>
            <w:r w:rsidR="007B259C" w:rsidRPr="00913749">
              <w:rPr>
                <w:sz w:val="20"/>
              </w:rPr>
              <w:t>.</w:t>
            </w:r>
            <w:r>
              <w:rPr>
                <w:sz w:val="20"/>
              </w:rPr>
              <w:t>18</w:t>
            </w:r>
          </w:p>
        </w:tc>
      </w:tr>
      <w:tr w:rsidR="00651167" w:rsidRPr="006A6F37" w:rsidTr="007B259C">
        <w:trPr>
          <w:trHeight w:val="1093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14D9D">
              <w:rPr>
                <w:color w:val="000000"/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2A124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01063940590012 129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B11427" w:rsidP="00B11427">
            <w:pPr>
              <w:jc w:val="right"/>
              <w:rPr>
                <w:sz w:val="20"/>
              </w:rPr>
            </w:pPr>
            <w:r>
              <w:rPr>
                <w:sz w:val="20"/>
              </w:rPr>
              <w:t>46</w:t>
            </w:r>
            <w:r w:rsidR="007B259C">
              <w:rPr>
                <w:sz w:val="20"/>
              </w:rPr>
              <w:t xml:space="preserve"> </w:t>
            </w:r>
            <w:r>
              <w:rPr>
                <w:sz w:val="20"/>
              </w:rPr>
              <w:t>967</w:t>
            </w:r>
            <w:r w:rsidR="007B259C" w:rsidRPr="006A5B77">
              <w:rPr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 w:rsidR="007B259C">
              <w:rPr>
                <w:sz w:val="20"/>
              </w:rPr>
              <w:t>1</w:t>
            </w:r>
            <w:r>
              <w:rPr>
                <w:sz w:val="20"/>
              </w:rPr>
              <w:t>0</w:t>
            </w:r>
            <w:r w:rsidR="007B259C" w:rsidRPr="006A5B77">
              <w:rPr>
                <w:sz w:val="20"/>
              </w:rPr>
              <w:t>.</w:t>
            </w:r>
            <w:r w:rsidR="007B259C">
              <w:rPr>
                <w:sz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B11427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 w:rsidR="00B11427">
              <w:rPr>
                <w:sz w:val="20"/>
              </w:rPr>
              <w:t>6</w:t>
            </w:r>
            <w:r>
              <w:rPr>
                <w:sz w:val="20"/>
              </w:rPr>
              <w:t>90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561</w:t>
            </w:r>
            <w:r w:rsidRPr="007B3B33">
              <w:rPr>
                <w:sz w:val="20"/>
              </w:rPr>
              <w:t>.</w:t>
            </w:r>
            <w:r w:rsidR="00B11427">
              <w:rPr>
                <w:sz w:val="20"/>
              </w:rPr>
              <w:t>4</w:t>
            </w: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B11427" w:rsidP="00B11427">
            <w:pPr>
              <w:jc w:val="right"/>
              <w:rPr>
                <w:sz w:val="20"/>
              </w:rPr>
            </w:pPr>
            <w:r>
              <w:rPr>
                <w:sz w:val="20"/>
              </w:rPr>
              <w:t>22</w:t>
            </w:r>
            <w:r w:rsidR="007B259C" w:rsidRPr="007B3B33">
              <w:rPr>
                <w:sz w:val="20"/>
              </w:rPr>
              <w:t>.</w:t>
            </w:r>
            <w:r>
              <w:rPr>
                <w:sz w:val="20"/>
              </w:rPr>
              <w:t>7</w:t>
            </w:r>
            <w:r w:rsidR="007B259C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913749" w:rsidRDefault="007B259C" w:rsidP="00094238">
            <w:pPr>
              <w:jc w:val="right"/>
              <w:rPr>
                <w:sz w:val="20"/>
              </w:rPr>
            </w:pPr>
            <w:r w:rsidRPr="00913749">
              <w:rPr>
                <w:sz w:val="20"/>
              </w:rPr>
              <w:t xml:space="preserve">  </w:t>
            </w:r>
          </w:p>
          <w:p w:rsidR="007B259C" w:rsidRPr="00913749" w:rsidRDefault="007B259C" w:rsidP="00094238">
            <w:pPr>
              <w:jc w:val="right"/>
              <w:rPr>
                <w:sz w:val="20"/>
              </w:rPr>
            </w:pPr>
          </w:p>
          <w:p w:rsidR="007B259C" w:rsidRPr="00913749" w:rsidRDefault="007B259C" w:rsidP="00094238">
            <w:pPr>
              <w:jc w:val="right"/>
              <w:rPr>
                <w:sz w:val="20"/>
              </w:rPr>
            </w:pPr>
          </w:p>
          <w:p w:rsidR="007B259C" w:rsidRPr="00913749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B11427" w:rsidP="00B11427">
            <w:pPr>
              <w:jc w:val="right"/>
              <w:rPr>
                <w:sz w:val="20"/>
              </w:rPr>
            </w:pPr>
            <w:r>
              <w:rPr>
                <w:sz w:val="20"/>
              </w:rPr>
              <w:t>36</w:t>
            </w:r>
            <w:r w:rsidR="007B259C" w:rsidRPr="00913749">
              <w:rPr>
                <w:sz w:val="20"/>
              </w:rPr>
              <w:t xml:space="preserve"> </w:t>
            </w:r>
            <w:r>
              <w:rPr>
                <w:sz w:val="20"/>
              </w:rPr>
              <w:t>276</w:t>
            </w:r>
            <w:r w:rsidR="007B259C" w:rsidRPr="00913749">
              <w:rPr>
                <w:sz w:val="20"/>
              </w:rPr>
              <w:t> </w:t>
            </w:r>
            <w:r>
              <w:rPr>
                <w:sz w:val="20"/>
              </w:rPr>
              <w:t>748</w:t>
            </w:r>
            <w:r w:rsidR="007B259C" w:rsidRPr="00913749">
              <w:rPr>
                <w:sz w:val="20"/>
              </w:rPr>
              <w:t>.</w:t>
            </w:r>
            <w:r>
              <w:rPr>
                <w:sz w:val="20"/>
              </w:rPr>
              <w:t>59</w:t>
            </w:r>
          </w:p>
        </w:tc>
      </w:tr>
      <w:tr w:rsidR="00651167" w:rsidRPr="006A6F37" w:rsidTr="007B259C">
        <w:trPr>
          <w:trHeight w:val="2634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59536E" w:rsidRDefault="007B259C" w:rsidP="00514D9D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20"/>
              </w:rPr>
            </w:pPr>
            <w:r w:rsidRPr="00514D9D">
              <w:rPr>
                <w:bCs/>
                <w:color w:val="000000"/>
                <w:sz w:val="20"/>
              </w:rPr>
              <w:t>Государственная программа Российской Федерации "Управление государственными финансами и регулирование финансовых рынков"/Комплексы процессных мероприятий/Комплекс процессных мероприятий "Обеспечение функционирования и развитие налоговой системы Российской Федерации"/ Расходы на обеспечение функций государственных органов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2A124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01063940590019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7B259C" w:rsidP="003F022A">
            <w:pPr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  <w:r w:rsidR="00B11427">
              <w:rPr>
                <w:sz w:val="20"/>
              </w:rPr>
              <w:t>2</w:t>
            </w:r>
            <w:r w:rsidR="003F022A">
              <w:rPr>
                <w:sz w:val="20"/>
              </w:rPr>
              <w:t>88</w:t>
            </w:r>
            <w:r w:rsidRPr="007B3B33">
              <w:rPr>
                <w:sz w:val="20"/>
              </w:rPr>
              <w:t xml:space="preserve"> </w:t>
            </w:r>
            <w:r w:rsidR="00B11427">
              <w:rPr>
                <w:sz w:val="20"/>
              </w:rPr>
              <w:t>26</w:t>
            </w:r>
            <w:r>
              <w:rPr>
                <w:sz w:val="20"/>
              </w:rPr>
              <w:t>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7B259C" w:rsidP="00314529">
            <w:pPr>
              <w:rPr>
                <w:sz w:val="20"/>
              </w:rPr>
            </w:pPr>
            <w:r>
              <w:rPr>
                <w:sz w:val="20"/>
              </w:rPr>
              <w:t xml:space="preserve">      1</w:t>
            </w:r>
            <w:r w:rsidR="00314529">
              <w:rPr>
                <w:sz w:val="20"/>
              </w:rPr>
              <w:t>59</w:t>
            </w:r>
            <w:r>
              <w:rPr>
                <w:sz w:val="20"/>
              </w:rPr>
              <w:t> 6</w:t>
            </w:r>
            <w:r w:rsidR="00314529">
              <w:rPr>
                <w:sz w:val="20"/>
              </w:rPr>
              <w:t>68</w:t>
            </w:r>
            <w:r>
              <w:rPr>
                <w:sz w:val="20"/>
              </w:rPr>
              <w:t>,90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7B259C" w:rsidP="003F022A">
            <w:pPr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="00B11427">
              <w:rPr>
                <w:sz w:val="20"/>
              </w:rPr>
              <w:t>5</w:t>
            </w:r>
            <w:r w:rsidR="003F022A">
              <w:rPr>
                <w:sz w:val="20"/>
              </w:rPr>
              <w:t>5</w:t>
            </w:r>
            <w:r w:rsidRPr="007B3B33">
              <w:rPr>
                <w:sz w:val="20"/>
              </w:rPr>
              <w:t>.</w:t>
            </w:r>
            <w:r w:rsidR="003F022A">
              <w:rPr>
                <w:sz w:val="20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7B259C" w:rsidP="003F022A">
            <w:pPr>
              <w:rPr>
                <w:sz w:val="20"/>
              </w:rPr>
            </w:pPr>
            <w:r w:rsidRPr="00DC5402">
              <w:rPr>
                <w:sz w:val="20"/>
              </w:rPr>
              <w:t xml:space="preserve">   </w:t>
            </w:r>
            <w:r w:rsidR="00314529">
              <w:rPr>
                <w:sz w:val="20"/>
              </w:rPr>
              <w:t xml:space="preserve">    </w:t>
            </w:r>
            <w:r w:rsidR="00B11427">
              <w:rPr>
                <w:sz w:val="20"/>
              </w:rPr>
              <w:t>1</w:t>
            </w:r>
            <w:r w:rsidR="003F022A">
              <w:rPr>
                <w:sz w:val="20"/>
              </w:rPr>
              <w:t>28</w:t>
            </w:r>
            <w:r w:rsidRPr="00DC5402">
              <w:rPr>
                <w:sz w:val="20"/>
              </w:rPr>
              <w:t> </w:t>
            </w:r>
            <w:r w:rsidR="00B11427">
              <w:rPr>
                <w:sz w:val="20"/>
              </w:rPr>
              <w:t>591</w:t>
            </w:r>
            <w:r w:rsidRPr="00DC5402">
              <w:rPr>
                <w:sz w:val="20"/>
              </w:rPr>
              <w:t>.</w:t>
            </w:r>
            <w:r w:rsidR="00314529">
              <w:rPr>
                <w:sz w:val="20"/>
              </w:rPr>
              <w:t>10</w:t>
            </w:r>
          </w:p>
        </w:tc>
      </w:tr>
      <w:tr w:rsidR="00651167" w:rsidRPr="006A6F37" w:rsidTr="007B259C">
        <w:trPr>
          <w:trHeight w:val="929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7B259C" w:rsidRDefault="007B259C" w:rsidP="002A124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01063940590019 122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B11427" w:rsidP="00B11427">
            <w:pPr>
              <w:jc w:val="right"/>
              <w:rPr>
                <w:sz w:val="20"/>
              </w:rPr>
            </w:pPr>
            <w:r>
              <w:rPr>
                <w:sz w:val="20"/>
              </w:rPr>
              <w:t>279</w:t>
            </w:r>
            <w:r w:rsidR="007B259C">
              <w:rPr>
                <w:sz w:val="20"/>
              </w:rPr>
              <w:t xml:space="preserve"> </w:t>
            </w:r>
            <w:r>
              <w:rPr>
                <w:sz w:val="20"/>
              </w:rPr>
              <w:t>260</w:t>
            </w:r>
            <w:r w:rsidR="007B259C" w:rsidRPr="007B3B33">
              <w:rPr>
                <w:sz w:val="20"/>
              </w:rPr>
              <w:t>.00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314529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 w:rsidR="00314529">
              <w:rPr>
                <w:sz w:val="20"/>
              </w:rPr>
              <w:t>59</w:t>
            </w:r>
            <w:r>
              <w:rPr>
                <w:sz w:val="20"/>
              </w:rPr>
              <w:t xml:space="preserve"> </w:t>
            </w:r>
            <w:r w:rsidR="00314529">
              <w:rPr>
                <w:sz w:val="20"/>
              </w:rPr>
              <w:t>668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B11427" w:rsidP="00B11427">
            <w:pPr>
              <w:jc w:val="right"/>
              <w:rPr>
                <w:sz w:val="20"/>
              </w:rPr>
            </w:pPr>
            <w:r>
              <w:rPr>
                <w:sz w:val="20"/>
              </w:rPr>
              <w:t>57.18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DC5402" w:rsidRDefault="007B259C" w:rsidP="00094238">
            <w:pPr>
              <w:jc w:val="right"/>
              <w:rPr>
                <w:sz w:val="20"/>
              </w:rPr>
            </w:pPr>
            <w:r w:rsidRPr="00DC5402">
              <w:rPr>
                <w:sz w:val="20"/>
              </w:rPr>
              <w:t xml:space="preserve">    </w:t>
            </w:r>
          </w:p>
          <w:p w:rsidR="007B259C" w:rsidRPr="00DC5402" w:rsidRDefault="007B259C" w:rsidP="00094238">
            <w:pPr>
              <w:jc w:val="right"/>
              <w:rPr>
                <w:sz w:val="20"/>
              </w:rPr>
            </w:pPr>
          </w:p>
          <w:p w:rsidR="007B259C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3F022A" w:rsidP="003F022A">
            <w:pPr>
              <w:jc w:val="right"/>
              <w:rPr>
                <w:sz w:val="20"/>
              </w:rPr>
            </w:pPr>
            <w:r>
              <w:rPr>
                <w:sz w:val="20"/>
              </w:rPr>
              <w:t>119</w:t>
            </w:r>
            <w:r w:rsidR="007B259C" w:rsidRPr="00DC5402">
              <w:rPr>
                <w:sz w:val="20"/>
              </w:rPr>
              <w:t> </w:t>
            </w:r>
            <w:r>
              <w:rPr>
                <w:sz w:val="20"/>
              </w:rPr>
              <w:t>591</w:t>
            </w:r>
            <w:r w:rsidR="007B259C" w:rsidRPr="00DC5402">
              <w:rPr>
                <w:sz w:val="20"/>
              </w:rPr>
              <w:t>.</w:t>
            </w:r>
            <w:r w:rsidR="007B259C">
              <w:rPr>
                <w:sz w:val="20"/>
              </w:rPr>
              <w:t>1</w:t>
            </w:r>
            <w:r w:rsidR="007B259C" w:rsidRPr="00DC5402">
              <w:rPr>
                <w:sz w:val="20"/>
              </w:rPr>
              <w:t>0</w:t>
            </w:r>
          </w:p>
        </w:tc>
      </w:tr>
      <w:tr w:rsidR="00651167" w:rsidRPr="006A6F37" w:rsidTr="007B259C">
        <w:trPr>
          <w:trHeight w:val="474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14D9D">
              <w:rPr>
                <w:color w:val="000000"/>
                <w:sz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7B259C" w:rsidRDefault="007B259C" w:rsidP="002A124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01063940590019 244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9000.00</w:t>
            </w:r>
          </w:p>
          <w:p w:rsidR="007B259C" w:rsidRPr="007B3B33" w:rsidRDefault="007B259C" w:rsidP="00094238">
            <w:pPr>
              <w:jc w:val="right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7B259C" w:rsidP="00514D9D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</w:t>
            </w:r>
            <w:r w:rsidRPr="007B3B33">
              <w:rPr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386F9D">
            <w:pPr>
              <w:jc w:val="right"/>
              <w:rPr>
                <w:sz w:val="20"/>
              </w:rPr>
            </w:pPr>
          </w:p>
          <w:p w:rsidR="007B259C" w:rsidRPr="007B3B33" w:rsidRDefault="007B259C" w:rsidP="00386F9D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  <w:p w:rsidR="007B259C" w:rsidRPr="007B3B33" w:rsidRDefault="007B259C" w:rsidP="00386F9D">
            <w:pPr>
              <w:jc w:val="right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7B259C" w:rsidP="00514D9D">
            <w:pPr>
              <w:jc w:val="right"/>
              <w:rPr>
                <w:sz w:val="20"/>
              </w:rPr>
            </w:pPr>
            <w:r w:rsidRPr="00514D9D">
              <w:rPr>
                <w:sz w:val="20"/>
              </w:rPr>
              <w:t xml:space="preserve">          9 000.00</w:t>
            </w:r>
          </w:p>
        </w:tc>
      </w:tr>
      <w:tr w:rsidR="00651167" w:rsidRPr="006A6F37" w:rsidTr="007B259C">
        <w:trPr>
          <w:trHeight w:val="273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14D9D" w:rsidRDefault="007B259C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14D9D">
              <w:rPr>
                <w:color w:val="000000"/>
                <w:sz w:val="20"/>
              </w:rPr>
              <w:t>Государственная программа Российской Федерации "Управление государственными финансами и регулирование финансовых рынков"/Комплексы процессных мероприятий/Комплекс процессных мероприятий "Обеспечение функционирования и развитие налоговой системы Российской Федерации"/ Расходы на обеспечение деятельности федеральных государственных органов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Pr="00514D9D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514D9D">
              <w:rPr>
                <w:b/>
                <w:color w:val="000000"/>
                <w:sz w:val="16"/>
                <w:szCs w:val="16"/>
              </w:rPr>
              <w:t>01063940590020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641ADC">
            <w:pPr>
              <w:rPr>
                <w:sz w:val="20"/>
              </w:rPr>
            </w:pPr>
          </w:p>
          <w:p w:rsidR="007B259C" w:rsidRDefault="007B259C" w:rsidP="00641ADC">
            <w:pPr>
              <w:rPr>
                <w:sz w:val="20"/>
              </w:rPr>
            </w:pPr>
          </w:p>
          <w:p w:rsidR="003F022A" w:rsidRDefault="007B259C" w:rsidP="00641ADC">
            <w:pPr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</w:p>
          <w:p w:rsidR="003F022A" w:rsidRDefault="003F022A" w:rsidP="00641ADC">
            <w:pPr>
              <w:rPr>
                <w:sz w:val="20"/>
              </w:rPr>
            </w:pPr>
          </w:p>
          <w:p w:rsidR="007B259C" w:rsidRPr="007B3B33" w:rsidRDefault="003F022A" w:rsidP="00641ADC">
            <w:pPr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  <w:r w:rsidR="007B259C">
              <w:rPr>
                <w:sz w:val="20"/>
              </w:rPr>
              <w:t xml:space="preserve"> 137 653.76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7B3B33" w:rsidRDefault="007B259C" w:rsidP="001C5398">
            <w:pPr>
              <w:jc w:val="right"/>
              <w:rPr>
                <w:sz w:val="20"/>
              </w:rPr>
            </w:pPr>
          </w:p>
          <w:p w:rsidR="007B259C" w:rsidRPr="007B3B33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Pr="007B3B33" w:rsidRDefault="007B259C" w:rsidP="001C5398">
            <w:pPr>
              <w:jc w:val="right"/>
              <w:rPr>
                <w:sz w:val="20"/>
              </w:rPr>
            </w:pPr>
            <w:r>
              <w:rPr>
                <w:sz w:val="20"/>
              </w:rPr>
              <w:t>134 400.00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641ADC">
            <w:pPr>
              <w:rPr>
                <w:sz w:val="20"/>
              </w:rPr>
            </w:pPr>
          </w:p>
          <w:p w:rsidR="007B259C" w:rsidRDefault="007B259C" w:rsidP="00641ADC">
            <w:pPr>
              <w:rPr>
                <w:sz w:val="20"/>
              </w:rPr>
            </w:pPr>
          </w:p>
          <w:p w:rsidR="003F022A" w:rsidRDefault="003F022A" w:rsidP="00641ADC">
            <w:pPr>
              <w:rPr>
                <w:sz w:val="20"/>
              </w:rPr>
            </w:pPr>
          </w:p>
          <w:p w:rsidR="003F022A" w:rsidRDefault="003F022A" w:rsidP="00641ADC">
            <w:pPr>
              <w:rPr>
                <w:sz w:val="20"/>
              </w:rPr>
            </w:pPr>
          </w:p>
          <w:p w:rsidR="007B259C" w:rsidRPr="007B3B33" w:rsidRDefault="007B259C" w:rsidP="00641ADC">
            <w:pPr>
              <w:rPr>
                <w:sz w:val="20"/>
              </w:rPr>
            </w:pPr>
            <w:r>
              <w:rPr>
                <w:sz w:val="20"/>
              </w:rPr>
              <w:t xml:space="preserve">    97.64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7B3B33" w:rsidRDefault="007B259C" w:rsidP="001C5398">
            <w:pPr>
              <w:jc w:val="right"/>
              <w:rPr>
                <w:rFonts w:ascii="Arial CYR" w:hAnsi="Arial CYR" w:cs="Arial CYR"/>
                <w:sz w:val="20"/>
              </w:rPr>
            </w:pPr>
            <w:r w:rsidRPr="007B3B33">
              <w:rPr>
                <w:rFonts w:ascii="Arial CYR" w:hAnsi="Arial CYR" w:cs="Arial CYR"/>
                <w:sz w:val="20"/>
              </w:rPr>
              <w:t xml:space="preserve">    </w:t>
            </w: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Pr="007B3B33" w:rsidRDefault="00651167" w:rsidP="00651167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  <w:r w:rsidR="007B259C" w:rsidRPr="007B3B33">
              <w:rPr>
                <w:sz w:val="20"/>
              </w:rPr>
              <w:t> </w:t>
            </w:r>
            <w:r>
              <w:rPr>
                <w:sz w:val="20"/>
              </w:rPr>
              <w:t>2</w:t>
            </w:r>
            <w:r w:rsidR="007B259C">
              <w:rPr>
                <w:sz w:val="20"/>
              </w:rPr>
              <w:t>53</w:t>
            </w:r>
            <w:r w:rsidR="007B259C" w:rsidRPr="007B3B33">
              <w:rPr>
                <w:sz w:val="20"/>
              </w:rPr>
              <w:t>.</w:t>
            </w:r>
            <w:r w:rsidR="007B259C">
              <w:rPr>
                <w:sz w:val="20"/>
              </w:rPr>
              <w:t>76</w:t>
            </w:r>
          </w:p>
        </w:tc>
      </w:tr>
      <w:tr w:rsidR="00651167" w:rsidRPr="006A6F37" w:rsidTr="007B259C">
        <w:trPr>
          <w:trHeight w:val="578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7B259C" w:rsidRDefault="007B259C" w:rsidP="00514D9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01063940590020 244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514D9D">
            <w:pPr>
              <w:jc w:val="right"/>
              <w:rPr>
                <w:sz w:val="20"/>
              </w:rPr>
            </w:pPr>
            <w:r>
              <w:rPr>
                <w:sz w:val="20"/>
              </w:rPr>
              <w:t>137 653.76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7B3B33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7B259C" w:rsidP="00514D9D">
            <w:pPr>
              <w:jc w:val="right"/>
              <w:rPr>
                <w:sz w:val="20"/>
              </w:rPr>
            </w:pPr>
            <w:r>
              <w:rPr>
                <w:sz w:val="20"/>
              </w:rPr>
              <w:t>134 400.00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492EB1">
            <w:pPr>
              <w:jc w:val="right"/>
              <w:rPr>
                <w:sz w:val="20"/>
              </w:rPr>
            </w:pPr>
            <w:r>
              <w:rPr>
                <w:sz w:val="20"/>
              </w:rPr>
              <w:t>97.64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  <w:r w:rsidRPr="007B3B33">
              <w:rPr>
                <w:rFonts w:ascii="Arial CYR" w:hAnsi="Arial CYR" w:cs="Arial CYR"/>
                <w:sz w:val="20"/>
              </w:rPr>
              <w:t xml:space="preserve">    </w:t>
            </w:r>
          </w:p>
          <w:p w:rsidR="007B259C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651167" w:rsidP="00651167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  <w:r w:rsidR="007B259C" w:rsidRPr="007B3B33">
              <w:rPr>
                <w:sz w:val="20"/>
              </w:rPr>
              <w:t> </w:t>
            </w:r>
            <w:r>
              <w:rPr>
                <w:sz w:val="20"/>
              </w:rPr>
              <w:t>2</w:t>
            </w:r>
            <w:r w:rsidR="007B259C">
              <w:rPr>
                <w:sz w:val="20"/>
              </w:rPr>
              <w:t>53</w:t>
            </w:r>
            <w:r w:rsidR="007B259C" w:rsidRPr="007B3B33">
              <w:rPr>
                <w:sz w:val="20"/>
              </w:rPr>
              <w:t>.</w:t>
            </w:r>
            <w:r w:rsidR="007B259C">
              <w:rPr>
                <w:sz w:val="20"/>
              </w:rPr>
              <w:t>76</w:t>
            </w:r>
          </w:p>
        </w:tc>
      </w:tr>
      <w:tr w:rsidR="00651167" w:rsidRPr="006A6F37" w:rsidTr="007B259C">
        <w:trPr>
          <w:trHeight w:val="577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Пособия, компенсации и иные социальные выплаты  гражданам, кроме публичных нормативных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7B259C" w:rsidRDefault="007B259C" w:rsidP="00641ADC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01063940590019 321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Default="007B259C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</w:t>
            </w:r>
          </w:p>
          <w:p w:rsidR="007B259C" w:rsidRPr="007B3B33" w:rsidRDefault="007B259C" w:rsidP="00641AD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-                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Default="007B259C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  </w:t>
            </w:r>
          </w:p>
          <w:p w:rsidR="007B259C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7B259C" w:rsidP="00641AD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Default="007B259C" w:rsidP="00094238">
            <w:pPr>
              <w:jc w:val="right"/>
              <w:rPr>
                <w:sz w:val="20"/>
              </w:rPr>
            </w:pPr>
          </w:p>
          <w:p w:rsidR="007B259C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7B259C" w:rsidP="00641ADC">
            <w:pPr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Default="007B259C" w:rsidP="00094238">
            <w:pPr>
              <w:jc w:val="right"/>
              <w:rPr>
                <w:sz w:val="20"/>
              </w:rPr>
            </w:pPr>
          </w:p>
          <w:p w:rsidR="007B259C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-</w:t>
            </w:r>
          </w:p>
        </w:tc>
      </w:tr>
      <w:tr w:rsidR="00651167" w:rsidRPr="006A6F37" w:rsidTr="007B259C">
        <w:trPr>
          <w:trHeight w:val="3672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20"/>
              </w:rPr>
            </w:pPr>
            <w:r w:rsidRPr="00641ADC">
              <w:rPr>
                <w:b/>
                <w:bCs/>
                <w:color w:val="000000"/>
                <w:sz w:val="20"/>
              </w:rPr>
              <w:t>Государственная программа Российской Федерации "Управление государственными финансами и регулирование финансовых рынков"/Комплексы процессных мероприятий/Комплекс процессных мероприятий "Обеспечение функционирования и развитие налоговой системы Российской Федерации"/ Ежемесячные компенсационные выплаты матерям (или другим родственникам, фактически осуществляющим уход за ребенком), состоящим в трудовых отношениях на условиях найма с организациями, и женщинам-военнослужащим, находящимся в отпуске по уходу за ребенком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641A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10043940593969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641ADC">
            <w:pPr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200</w:t>
            </w:r>
            <w:r w:rsidRPr="007B3B33">
              <w:rPr>
                <w:sz w:val="20"/>
              </w:rPr>
              <w:t xml:space="preserve">.00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458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492EB1">
            <w:pPr>
              <w:jc w:val="right"/>
              <w:rPr>
                <w:sz w:val="20"/>
              </w:rPr>
            </w:pPr>
            <w:r>
              <w:rPr>
                <w:sz w:val="20"/>
              </w:rPr>
              <w:t>58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  <w:r w:rsidRPr="007B3B33">
              <w:rPr>
                <w:rFonts w:ascii="Arial CYR" w:hAnsi="Arial CYR" w:cs="Arial CYR"/>
                <w:sz w:val="20"/>
              </w:rPr>
              <w:t xml:space="preserve">     </w:t>
            </w:r>
          </w:p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7B259C" w:rsidRPr="007B3B33" w:rsidRDefault="007B259C" w:rsidP="00492EB1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741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88</w:t>
            </w:r>
          </w:p>
        </w:tc>
      </w:tr>
      <w:tr w:rsidR="00651167" w:rsidRPr="006A6F37" w:rsidTr="007B259C">
        <w:trPr>
          <w:trHeight w:val="240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7B259C" w:rsidRDefault="007B259C" w:rsidP="00641ADC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10043940593969 122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641ADC">
            <w:pPr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20</w:t>
            </w:r>
            <w:r w:rsidRPr="007B3B33">
              <w:rPr>
                <w:sz w:val="20"/>
              </w:rPr>
              <w:t xml:space="preserve">0.00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492EB1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458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492EB1">
            <w:pPr>
              <w:jc w:val="right"/>
              <w:rPr>
                <w:sz w:val="20"/>
              </w:rPr>
            </w:pPr>
            <w:r>
              <w:rPr>
                <w:sz w:val="20"/>
              </w:rPr>
              <w:t>58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7B259C" w:rsidP="00492EB1">
            <w:pPr>
              <w:jc w:val="right"/>
              <w:rPr>
                <w:sz w:val="20"/>
              </w:rPr>
            </w:pPr>
          </w:p>
          <w:p w:rsidR="007B259C" w:rsidRDefault="007B259C" w:rsidP="00492EB1">
            <w:pPr>
              <w:jc w:val="right"/>
              <w:rPr>
                <w:sz w:val="20"/>
              </w:rPr>
            </w:pPr>
          </w:p>
          <w:p w:rsidR="007B259C" w:rsidRDefault="007B259C" w:rsidP="00492EB1">
            <w:pPr>
              <w:jc w:val="right"/>
              <w:rPr>
                <w:sz w:val="20"/>
              </w:rPr>
            </w:pPr>
          </w:p>
          <w:p w:rsidR="007B259C" w:rsidRPr="007B3B33" w:rsidRDefault="007B259C" w:rsidP="00492EB1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1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741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88</w:t>
            </w:r>
          </w:p>
        </w:tc>
      </w:tr>
      <w:tr w:rsidR="00651167" w:rsidRPr="00891853" w:rsidTr="007B259C">
        <w:trPr>
          <w:trHeight w:val="240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E11805" w:rsidP="00E11805">
            <w:pPr>
              <w:jc w:val="right"/>
              <w:rPr>
                <w:sz w:val="20"/>
              </w:rPr>
            </w:pPr>
            <w:r>
              <w:rPr>
                <w:sz w:val="20"/>
              </w:rPr>
              <w:t>204 235 549</w:t>
            </w:r>
            <w:r w:rsidR="007B259C" w:rsidRPr="007B3B33">
              <w:rPr>
                <w:sz w:val="20"/>
              </w:rPr>
              <w:t>.</w:t>
            </w:r>
            <w:r w:rsidR="007B259C">
              <w:rPr>
                <w:sz w:val="20"/>
              </w:rPr>
              <w:t>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E11805">
            <w:pPr>
              <w:jc w:val="right"/>
              <w:rPr>
                <w:sz w:val="20"/>
              </w:rPr>
            </w:pPr>
            <w:r>
              <w:rPr>
                <w:sz w:val="20"/>
              </w:rPr>
              <w:t>37</w:t>
            </w:r>
            <w:r w:rsidR="00314529">
              <w:rPr>
                <w:sz w:val="20"/>
              </w:rPr>
              <w:t> </w:t>
            </w:r>
            <w:r w:rsidR="00E11805">
              <w:rPr>
                <w:sz w:val="20"/>
              </w:rPr>
              <w:t>4</w:t>
            </w:r>
            <w:r w:rsidR="00314529">
              <w:rPr>
                <w:sz w:val="20"/>
              </w:rPr>
              <w:t>34 353</w:t>
            </w:r>
            <w:r w:rsidRPr="007B3B33">
              <w:rPr>
                <w:sz w:val="20"/>
              </w:rPr>
              <w:t>.</w:t>
            </w:r>
            <w:r w:rsidR="00E11805">
              <w:rPr>
                <w:sz w:val="20"/>
              </w:rPr>
              <w:t>2</w:t>
            </w:r>
            <w:r w:rsidR="00314529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651167" w:rsidP="00651167">
            <w:pPr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  <w:r w:rsidR="007B259C" w:rsidRPr="007B3B33">
              <w:rPr>
                <w:sz w:val="20"/>
              </w:rPr>
              <w:t>.</w:t>
            </w:r>
            <w:r>
              <w:rPr>
                <w:sz w:val="20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59C" w:rsidRDefault="007B259C" w:rsidP="00094238">
            <w:pPr>
              <w:jc w:val="right"/>
              <w:rPr>
                <w:sz w:val="20"/>
              </w:rPr>
            </w:pPr>
            <w:r w:rsidRPr="00891853">
              <w:rPr>
                <w:sz w:val="20"/>
              </w:rPr>
              <w:t xml:space="preserve"> </w:t>
            </w:r>
          </w:p>
          <w:p w:rsidR="007B259C" w:rsidRPr="007B3B33" w:rsidRDefault="00E11805" w:rsidP="00E11805">
            <w:pPr>
              <w:jc w:val="right"/>
              <w:rPr>
                <w:sz w:val="20"/>
              </w:rPr>
            </w:pPr>
            <w:r>
              <w:rPr>
                <w:sz w:val="20"/>
              </w:rPr>
              <w:t>166</w:t>
            </w:r>
            <w:r w:rsidR="007B259C" w:rsidRPr="00891853">
              <w:rPr>
                <w:sz w:val="20"/>
              </w:rPr>
              <w:t> </w:t>
            </w:r>
            <w:r>
              <w:rPr>
                <w:sz w:val="20"/>
              </w:rPr>
              <w:t>801</w:t>
            </w:r>
            <w:r w:rsidR="007B259C" w:rsidRPr="00891853">
              <w:rPr>
                <w:sz w:val="20"/>
              </w:rPr>
              <w:t> </w:t>
            </w:r>
            <w:r>
              <w:rPr>
                <w:sz w:val="20"/>
              </w:rPr>
              <w:t>196</w:t>
            </w:r>
            <w:r w:rsidR="007B259C" w:rsidRPr="00891853">
              <w:rPr>
                <w:sz w:val="20"/>
              </w:rPr>
              <w:t>.</w:t>
            </w:r>
            <w:r>
              <w:rPr>
                <w:sz w:val="20"/>
              </w:rPr>
              <w:t>51</w:t>
            </w:r>
          </w:p>
        </w:tc>
      </w:tr>
    </w:tbl>
    <w:p w:rsidR="00F23D80" w:rsidRPr="00F23D80" w:rsidRDefault="00F23D80" w:rsidP="005F7673">
      <w:pPr>
        <w:spacing w:after="120"/>
        <w:ind w:firstLine="567"/>
        <w:jc w:val="both"/>
        <w:rPr>
          <w:b/>
          <w:bCs/>
          <w:sz w:val="24"/>
          <w:szCs w:val="24"/>
        </w:rPr>
      </w:pPr>
    </w:p>
    <w:p w:rsidR="005F7673" w:rsidRDefault="0058660E" w:rsidP="005F7673">
      <w:pPr>
        <w:spacing w:after="120"/>
        <w:ind w:firstLine="567"/>
        <w:jc w:val="both"/>
        <w:rPr>
          <w:bCs/>
        </w:rPr>
      </w:pPr>
      <w:r>
        <w:rPr>
          <w:b/>
          <w:bCs/>
          <w:szCs w:val="28"/>
        </w:rPr>
        <w:t>3</w:t>
      </w:r>
      <w:r w:rsidR="005F7673" w:rsidRPr="005253E6">
        <w:rPr>
          <w:b/>
          <w:bCs/>
          <w:szCs w:val="28"/>
        </w:rPr>
        <w:t>.</w:t>
      </w:r>
      <w:r w:rsidR="005F7673" w:rsidRPr="00397C56">
        <w:rPr>
          <w:b/>
          <w:bCs/>
          <w:szCs w:val="28"/>
        </w:rPr>
        <w:t>2</w:t>
      </w:r>
      <w:r w:rsidR="005F7673" w:rsidRPr="005253E6">
        <w:rPr>
          <w:b/>
          <w:bCs/>
          <w:szCs w:val="28"/>
        </w:rPr>
        <w:t>. Заключенные контракты (договора), предусмотренные к исполнению в 20</w:t>
      </w:r>
      <w:r w:rsidR="00B5162F">
        <w:rPr>
          <w:b/>
          <w:bCs/>
          <w:szCs w:val="28"/>
        </w:rPr>
        <w:t>2</w:t>
      </w:r>
      <w:r w:rsidR="008B7E5B">
        <w:rPr>
          <w:b/>
          <w:bCs/>
          <w:szCs w:val="28"/>
        </w:rPr>
        <w:t>2</w:t>
      </w:r>
      <w:r w:rsidR="005F7673">
        <w:rPr>
          <w:bCs/>
        </w:rPr>
        <w:t xml:space="preserve"> </w:t>
      </w:r>
      <w:r w:rsidR="005F7673">
        <w:rPr>
          <w:b/>
          <w:bCs/>
          <w:szCs w:val="28"/>
        </w:rPr>
        <w:t>году</w:t>
      </w:r>
    </w:p>
    <w:p w:rsidR="00A97395" w:rsidRDefault="00A97395" w:rsidP="00A97395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bCs/>
        </w:rPr>
        <w:t>Инспекции доведены</w:t>
      </w:r>
      <w:r w:rsidRPr="00913101">
        <w:rPr>
          <w:bCs/>
        </w:rPr>
        <w:t xml:space="preserve"> лимит</w:t>
      </w:r>
      <w:r>
        <w:rPr>
          <w:bCs/>
        </w:rPr>
        <w:t>ы бюджетных обязательств на 20</w:t>
      </w:r>
      <w:r w:rsidR="00B5162F">
        <w:rPr>
          <w:bCs/>
        </w:rPr>
        <w:t>2</w:t>
      </w:r>
      <w:r w:rsidR="008B7E5B">
        <w:rPr>
          <w:bCs/>
        </w:rPr>
        <w:t>2</w:t>
      </w:r>
      <w:r w:rsidRPr="00913101">
        <w:rPr>
          <w:bCs/>
        </w:rPr>
        <w:t xml:space="preserve"> год, предусмотренные </w:t>
      </w:r>
      <w:r w:rsidR="00DF7BAA">
        <w:rPr>
          <w:bCs/>
        </w:rPr>
        <w:t xml:space="preserve"> </w:t>
      </w:r>
      <w:r w:rsidRPr="00913101">
        <w:rPr>
          <w:bCs/>
        </w:rPr>
        <w:t>для</w:t>
      </w:r>
      <w:r w:rsidR="00DF7BAA">
        <w:rPr>
          <w:bCs/>
        </w:rPr>
        <w:t xml:space="preserve"> </w:t>
      </w:r>
      <w:r w:rsidRPr="00913101">
        <w:rPr>
          <w:bCs/>
        </w:rPr>
        <w:t xml:space="preserve"> </w:t>
      </w:r>
      <w:r w:rsidRPr="005B381E">
        <w:rPr>
          <w:bCs/>
          <w:color w:val="000000"/>
        </w:rPr>
        <w:t>поставки</w:t>
      </w:r>
      <w:r w:rsidR="00DF7BA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 товаров, </w:t>
      </w:r>
      <w:r w:rsidR="00DF7BA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выполнения </w:t>
      </w:r>
      <w:r w:rsidR="00DF7BA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работ и оказания услуг, на общую сумму </w:t>
      </w:r>
      <w:r w:rsidR="005B2A10">
        <w:rPr>
          <w:bCs/>
          <w:color w:val="000000"/>
        </w:rPr>
        <w:t>146 653,76</w:t>
      </w:r>
      <w:r w:rsidR="00B5162F">
        <w:rPr>
          <w:color w:val="000000"/>
          <w:szCs w:val="28"/>
        </w:rPr>
        <w:t xml:space="preserve"> </w:t>
      </w:r>
      <w:r w:rsidRPr="005B381E">
        <w:rPr>
          <w:bCs/>
          <w:color w:val="000000"/>
        </w:rPr>
        <w:t>руб.</w:t>
      </w:r>
      <w:r w:rsidRPr="00E5130B">
        <w:rPr>
          <w:szCs w:val="28"/>
        </w:rPr>
        <w:t xml:space="preserve"> </w:t>
      </w:r>
      <w:r w:rsidRPr="00477A78">
        <w:rPr>
          <w:szCs w:val="28"/>
        </w:rPr>
        <w:t>В</w:t>
      </w:r>
      <w:r w:rsidR="00DF7BAA">
        <w:rPr>
          <w:szCs w:val="28"/>
        </w:rPr>
        <w:t xml:space="preserve"> </w:t>
      </w:r>
      <w:r w:rsidRPr="00477A78">
        <w:rPr>
          <w:szCs w:val="28"/>
        </w:rPr>
        <w:t>сравнении с соответствующим периодом прошлого года (</w:t>
      </w:r>
      <w:r w:rsidR="005B2A10">
        <w:rPr>
          <w:szCs w:val="28"/>
        </w:rPr>
        <w:t>7</w:t>
      </w:r>
      <w:r w:rsidR="00DF7BAA" w:rsidRPr="00321FF4">
        <w:rPr>
          <w:color w:val="000000"/>
          <w:szCs w:val="28"/>
        </w:rPr>
        <w:t> </w:t>
      </w:r>
      <w:r w:rsidR="005B2A10">
        <w:rPr>
          <w:color w:val="000000"/>
          <w:szCs w:val="28"/>
        </w:rPr>
        <w:t>320</w:t>
      </w:r>
      <w:r w:rsidR="00DF7BAA" w:rsidRPr="00321FF4">
        <w:rPr>
          <w:color w:val="000000"/>
          <w:szCs w:val="28"/>
        </w:rPr>
        <w:t>,</w:t>
      </w:r>
      <w:r w:rsidR="005B2A10">
        <w:rPr>
          <w:color w:val="000000"/>
          <w:szCs w:val="28"/>
        </w:rPr>
        <w:t>96</w:t>
      </w:r>
      <w:r w:rsidR="00DF7BAA" w:rsidRPr="00321FF4">
        <w:rPr>
          <w:color w:val="000000"/>
          <w:szCs w:val="28"/>
        </w:rPr>
        <w:t xml:space="preserve"> </w:t>
      </w:r>
      <w:r w:rsidRPr="005B381E">
        <w:rPr>
          <w:bCs/>
          <w:color w:val="000000"/>
        </w:rPr>
        <w:t>руб</w:t>
      </w:r>
      <w:r w:rsidRPr="007372FF">
        <w:rPr>
          <w:color w:val="000000"/>
          <w:szCs w:val="28"/>
        </w:rPr>
        <w:t>.)</w:t>
      </w:r>
      <w:r>
        <w:rPr>
          <w:color w:val="000000"/>
          <w:szCs w:val="28"/>
        </w:rPr>
        <w:t xml:space="preserve"> </w:t>
      </w:r>
      <w:r w:rsidRPr="00913101">
        <w:rPr>
          <w:bCs/>
        </w:rPr>
        <w:t>лимит</w:t>
      </w:r>
      <w:r>
        <w:rPr>
          <w:bCs/>
        </w:rPr>
        <w:t>ы бюджетных обязательств,</w:t>
      </w:r>
      <w:r w:rsidRPr="00C07819">
        <w:rPr>
          <w:bCs/>
        </w:rPr>
        <w:t xml:space="preserve"> </w:t>
      </w:r>
      <w:r w:rsidRPr="00913101">
        <w:rPr>
          <w:bCs/>
        </w:rPr>
        <w:t>предусмотренные для поставки товаров, выполнения работ и оказания услуг</w:t>
      </w:r>
      <w:r>
        <w:rPr>
          <w:bCs/>
        </w:rPr>
        <w:t xml:space="preserve">, </w:t>
      </w:r>
      <w:r>
        <w:rPr>
          <w:color w:val="000000"/>
          <w:szCs w:val="28"/>
        </w:rPr>
        <w:t>у</w:t>
      </w:r>
      <w:r w:rsidR="005B2A10">
        <w:rPr>
          <w:color w:val="000000"/>
          <w:szCs w:val="28"/>
        </w:rPr>
        <w:t>величились</w:t>
      </w:r>
      <w:r w:rsidRPr="00AE16DC">
        <w:rPr>
          <w:color w:val="000000"/>
          <w:szCs w:val="28"/>
        </w:rPr>
        <w:t xml:space="preserve"> на </w:t>
      </w:r>
      <w:r w:rsidR="005B2A10">
        <w:rPr>
          <w:color w:val="000000"/>
          <w:szCs w:val="28"/>
        </w:rPr>
        <w:t>139 332,80</w:t>
      </w:r>
      <w:r>
        <w:rPr>
          <w:color w:val="000000"/>
          <w:szCs w:val="28"/>
        </w:rPr>
        <w:t xml:space="preserve"> руб.</w:t>
      </w:r>
    </w:p>
    <w:p w:rsidR="00A97395" w:rsidRPr="00477A78" w:rsidRDefault="00A97395" w:rsidP="00A97395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color w:val="000000"/>
          <w:szCs w:val="28"/>
        </w:rPr>
        <w:t xml:space="preserve">В пределах </w:t>
      </w:r>
      <w:r w:rsidRPr="0062621A">
        <w:rPr>
          <w:color w:val="000000"/>
        </w:rPr>
        <w:t xml:space="preserve">доведенных </w:t>
      </w:r>
      <w:r w:rsidRPr="0062621A">
        <w:rPr>
          <w:bCs/>
          <w:color w:val="000000"/>
        </w:rPr>
        <w:t>лимитов бюджетных обязательств заключены государственные контракты и договора,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предусмотренные к исполнению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в 20</w:t>
      </w:r>
      <w:r w:rsidR="00B5162F">
        <w:rPr>
          <w:bCs/>
          <w:color w:val="000000"/>
        </w:rPr>
        <w:t>2</w:t>
      </w:r>
      <w:r w:rsidR="003F022A">
        <w:rPr>
          <w:bCs/>
          <w:color w:val="000000"/>
        </w:rPr>
        <w:t>2</w:t>
      </w:r>
      <w:r w:rsidRPr="0062621A">
        <w:rPr>
          <w:bCs/>
          <w:color w:val="000000"/>
        </w:rPr>
        <w:t xml:space="preserve"> </w:t>
      </w:r>
      <w:r w:rsidRPr="0062621A">
        <w:rPr>
          <w:bCs/>
          <w:color w:val="000000"/>
        </w:rPr>
        <w:lastRenderedPageBreak/>
        <w:t xml:space="preserve">году, на </w:t>
      </w:r>
      <w:r w:rsidRPr="005B381E">
        <w:rPr>
          <w:bCs/>
          <w:color w:val="000000"/>
        </w:rPr>
        <w:t xml:space="preserve">сумму </w:t>
      </w:r>
      <w:r w:rsidR="003F022A">
        <w:rPr>
          <w:bCs/>
          <w:color w:val="000000"/>
        </w:rPr>
        <w:t xml:space="preserve">146 653,76 </w:t>
      </w:r>
      <w:r w:rsidRPr="005B381E">
        <w:rPr>
          <w:bCs/>
          <w:color w:val="000000"/>
        </w:rPr>
        <w:t>руб</w:t>
      </w:r>
      <w:r>
        <w:rPr>
          <w:bCs/>
          <w:color w:val="000000"/>
        </w:rPr>
        <w:t xml:space="preserve">., </w:t>
      </w:r>
      <w:r w:rsidRPr="00477A78">
        <w:rPr>
          <w:bCs/>
        </w:rPr>
        <w:t>что в</w:t>
      </w:r>
      <w:r w:rsidRPr="00477A78">
        <w:rPr>
          <w:szCs w:val="28"/>
        </w:rPr>
        <w:t xml:space="preserve"> сравнении с соответствующим периодом прошлого </w:t>
      </w:r>
      <w:r>
        <w:rPr>
          <w:szCs w:val="28"/>
        </w:rPr>
        <w:t xml:space="preserve">года </w:t>
      </w:r>
      <w:r w:rsidRPr="000F380C">
        <w:rPr>
          <w:szCs w:val="28"/>
        </w:rPr>
        <w:t>(</w:t>
      </w:r>
      <w:r w:rsidR="005E2EA5">
        <w:rPr>
          <w:szCs w:val="28"/>
        </w:rPr>
        <w:t>1 </w:t>
      </w:r>
      <w:r w:rsidR="00B5162F">
        <w:rPr>
          <w:color w:val="000000"/>
          <w:szCs w:val="28"/>
        </w:rPr>
        <w:t>6</w:t>
      </w:r>
      <w:r w:rsidR="005B2A10">
        <w:rPr>
          <w:color w:val="000000"/>
          <w:szCs w:val="28"/>
        </w:rPr>
        <w:t>2</w:t>
      </w:r>
      <w:r w:rsidR="005E2EA5">
        <w:rPr>
          <w:color w:val="000000"/>
          <w:szCs w:val="28"/>
        </w:rPr>
        <w:t>6,</w:t>
      </w:r>
      <w:r w:rsidR="005B2A10">
        <w:rPr>
          <w:color w:val="000000"/>
          <w:szCs w:val="28"/>
        </w:rPr>
        <w:t>88</w:t>
      </w:r>
      <w:r w:rsidR="00DF7BAA" w:rsidRPr="00321FF4">
        <w:rPr>
          <w:color w:val="000000"/>
          <w:szCs w:val="28"/>
        </w:rPr>
        <w:t xml:space="preserve"> </w:t>
      </w:r>
      <w:r w:rsidRPr="000F380C">
        <w:rPr>
          <w:szCs w:val="28"/>
        </w:rPr>
        <w:t>руб.) у</w:t>
      </w:r>
      <w:r w:rsidR="005B2A10">
        <w:rPr>
          <w:szCs w:val="28"/>
        </w:rPr>
        <w:t>величились</w:t>
      </w:r>
      <w:r w:rsidRPr="00477A78">
        <w:rPr>
          <w:szCs w:val="28"/>
        </w:rPr>
        <w:t xml:space="preserve"> на </w:t>
      </w:r>
      <w:r>
        <w:rPr>
          <w:szCs w:val="28"/>
        </w:rPr>
        <w:t xml:space="preserve"> </w:t>
      </w:r>
      <w:r w:rsidR="005B2A10">
        <w:rPr>
          <w:szCs w:val="28"/>
        </w:rPr>
        <w:t>1</w:t>
      </w:r>
      <w:r w:rsidR="003F022A">
        <w:rPr>
          <w:szCs w:val="28"/>
        </w:rPr>
        <w:t>45</w:t>
      </w:r>
      <w:r w:rsidR="005E2EA5">
        <w:rPr>
          <w:szCs w:val="28"/>
        </w:rPr>
        <w:t xml:space="preserve"> </w:t>
      </w:r>
      <w:r w:rsidR="003F022A">
        <w:rPr>
          <w:szCs w:val="28"/>
        </w:rPr>
        <w:t>026</w:t>
      </w:r>
      <w:r>
        <w:rPr>
          <w:szCs w:val="28"/>
        </w:rPr>
        <w:t>,</w:t>
      </w:r>
      <w:r w:rsidR="003F022A">
        <w:rPr>
          <w:szCs w:val="28"/>
        </w:rPr>
        <w:t>88</w:t>
      </w:r>
      <w:r w:rsidRPr="00477A78">
        <w:rPr>
          <w:szCs w:val="28"/>
        </w:rPr>
        <w:t xml:space="preserve"> руб.</w:t>
      </w:r>
    </w:p>
    <w:p w:rsidR="00A97395" w:rsidRPr="005B381E" w:rsidRDefault="00A97395" w:rsidP="00A97395">
      <w:pPr>
        <w:ind w:firstLine="567"/>
        <w:jc w:val="both"/>
        <w:rPr>
          <w:color w:val="000000"/>
          <w:szCs w:val="28"/>
        </w:rPr>
      </w:pPr>
      <w:r>
        <w:rPr>
          <w:bCs/>
          <w:color w:val="000000"/>
        </w:rPr>
        <w:t>П</w:t>
      </w:r>
      <w:r w:rsidRPr="0062621A">
        <w:rPr>
          <w:color w:val="000000"/>
          <w:szCs w:val="28"/>
        </w:rPr>
        <w:t xml:space="preserve">роцент контрактации на </w:t>
      </w:r>
      <w:r w:rsidRPr="005B381E">
        <w:rPr>
          <w:color w:val="000000"/>
          <w:szCs w:val="28"/>
        </w:rPr>
        <w:t xml:space="preserve">отчетную дату составил </w:t>
      </w:r>
      <w:r w:rsidR="005B2A10">
        <w:rPr>
          <w:color w:val="000000"/>
          <w:szCs w:val="28"/>
        </w:rPr>
        <w:t>100</w:t>
      </w:r>
      <w:r w:rsidR="00AE6EDF">
        <w:rPr>
          <w:color w:val="000000"/>
          <w:szCs w:val="28"/>
        </w:rPr>
        <w:t>%</w:t>
      </w:r>
      <w:r w:rsidRPr="005B381E">
        <w:rPr>
          <w:color w:val="000000"/>
          <w:szCs w:val="28"/>
        </w:rPr>
        <w:t>, что в сравнении с</w:t>
      </w:r>
      <w:r w:rsidRPr="00D5098D">
        <w:rPr>
          <w:color w:val="000000"/>
          <w:szCs w:val="28"/>
        </w:rPr>
        <w:t xml:space="preserve"> </w:t>
      </w:r>
      <w:r w:rsidRPr="00AE16DC">
        <w:rPr>
          <w:color w:val="000000"/>
          <w:szCs w:val="28"/>
        </w:rPr>
        <w:t xml:space="preserve">соответствующим периодом прошлого </w:t>
      </w:r>
      <w:r w:rsidRPr="00406D8D">
        <w:rPr>
          <w:szCs w:val="28"/>
        </w:rPr>
        <w:t>года (</w:t>
      </w:r>
      <w:r w:rsidR="005B2A10">
        <w:rPr>
          <w:szCs w:val="28"/>
        </w:rPr>
        <w:t>22</w:t>
      </w:r>
      <w:r w:rsidR="005E2EA5">
        <w:rPr>
          <w:szCs w:val="28"/>
        </w:rPr>
        <w:t>,22</w:t>
      </w:r>
      <w:r>
        <w:rPr>
          <w:szCs w:val="28"/>
        </w:rPr>
        <w:t>%</w:t>
      </w:r>
      <w:r w:rsidRPr="00406D8D">
        <w:rPr>
          <w:szCs w:val="28"/>
        </w:rPr>
        <w:t xml:space="preserve">) </w:t>
      </w:r>
      <w:r>
        <w:rPr>
          <w:szCs w:val="28"/>
        </w:rPr>
        <w:t>у</w:t>
      </w:r>
      <w:r w:rsidR="005B2A10">
        <w:rPr>
          <w:szCs w:val="28"/>
        </w:rPr>
        <w:t>в</w:t>
      </w:r>
      <w:r w:rsidR="00AE6EDF">
        <w:rPr>
          <w:szCs w:val="28"/>
        </w:rPr>
        <w:t>е</w:t>
      </w:r>
      <w:r w:rsidR="005B2A10">
        <w:rPr>
          <w:szCs w:val="28"/>
        </w:rPr>
        <w:t>личи</w:t>
      </w:r>
      <w:r w:rsidR="00AE6EDF">
        <w:rPr>
          <w:szCs w:val="28"/>
        </w:rPr>
        <w:t>лся</w:t>
      </w:r>
      <w:r>
        <w:rPr>
          <w:color w:val="000000"/>
          <w:szCs w:val="28"/>
        </w:rPr>
        <w:t xml:space="preserve"> </w:t>
      </w:r>
      <w:r w:rsidRPr="005B381E">
        <w:rPr>
          <w:color w:val="000000"/>
          <w:szCs w:val="28"/>
        </w:rPr>
        <w:t xml:space="preserve">на </w:t>
      </w:r>
      <w:r w:rsidR="005B2A10">
        <w:rPr>
          <w:color w:val="000000"/>
          <w:szCs w:val="28"/>
        </w:rPr>
        <w:t>77,78</w:t>
      </w:r>
      <w:r>
        <w:rPr>
          <w:color w:val="000000"/>
          <w:szCs w:val="28"/>
        </w:rPr>
        <w:t>%.</w:t>
      </w:r>
    </w:p>
    <w:p w:rsidR="0002660B" w:rsidRPr="00435EA9" w:rsidRDefault="0002660B" w:rsidP="006F6DF7">
      <w:pPr>
        <w:spacing w:before="120"/>
        <w:ind w:left="2127" w:hanging="426"/>
        <w:jc w:val="both"/>
        <w:rPr>
          <w:b/>
          <w:bCs/>
          <w:color w:val="000000"/>
          <w:sz w:val="18"/>
          <w:szCs w:val="18"/>
        </w:rPr>
      </w:pPr>
    </w:p>
    <w:p w:rsidR="002B75EE" w:rsidRDefault="006F6DF7" w:rsidP="007B4C48">
      <w:pPr>
        <w:ind w:left="2126" w:hanging="425"/>
        <w:jc w:val="both"/>
        <w:rPr>
          <w:b/>
          <w:bCs/>
          <w:color w:val="000000"/>
          <w:szCs w:val="28"/>
        </w:rPr>
      </w:pPr>
      <w:r w:rsidRPr="00D57B7F">
        <w:rPr>
          <w:b/>
          <w:bCs/>
          <w:color w:val="000000"/>
          <w:szCs w:val="28"/>
        </w:rPr>
        <w:t xml:space="preserve">Раздел </w:t>
      </w:r>
      <w:r w:rsidR="0058660E">
        <w:rPr>
          <w:b/>
          <w:bCs/>
          <w:color w:val="000000"/>
          <w:szCs w:val="28"/>
        </w:rPr>
        <w:t>4</w:t>
      </w:r>
      <w:r w:rsidRPr="00D57B7F">
        <w:rPr>
          <w:b/>
          <w:bCs/>
          <w:color w:val="000000"/>
          <w:szCs w:val="28"/>
        </w:rPr>
        <w:t>. Анализ показателей финансовой отчетности</w:t>
      </w:r>
    </w:p>
    <w:p w:rsidR="006F6DF7" w:rsidRPr="00D57B7F" w:rsidRDefault="002B75EE" w:rsidP="007B4C48">
      <w:pPr>
        <w:ind w:left="2126" w:hanging="425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      </w:t>
      </w:r>
      <w:r w:rsidR="006F6DF7" w:rsidRPr="00D57B7F">
        <w:rPr>
          <w:b/>
          <w:bCs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субъекта</w:t>
      </w:r>
      <w:r w:rsidR="006F6DF7" w:rsidRPr="00397C56">
        <w:rPr>
          <w:b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бюджетной отчетности</w:t>
      </w:r>
    </w:p>
    <w:p w:rsidR="008462DB" w:rsidRDefault="00F23D80" w:rsidP="00D15839">
      <w:pPr>
        <w:pStyle w:val="a3"/>
        <w:tabs>
          <w:tab w:val="left" w:pos="0"/>
        </w:tabs>
        <w:ind w:firstLine="252"/>
        <w:rPr>
          <w:b/>
          <w:color w:val="000000"/>
        </w:rPr>
      </w:pPr>
      <w:r>
        <w:rPr>
          <w:b/>
          <w:color w:val="000000"/>
        </w:rPr>
        <w:t xml:space="preserve">       </w:t>
      </w:r>
      <w:r w:rsidR="00D15839">
        <w:rPr>
          <w:b/>
          <w:color w:val="000000"/>
        </w:rPr>
        <w:t xml:space="preserve">                 </w:t>
      </w:r>
    </w:p>
    <w:p w:rsidR="00416960" w:rsidRPr="00E921E3" w:rsidRDefault="008462DB" w:rsidP="00D15839">
      <w:pPr>
        <w:pStyle w:val="a3"/>
        <w:tabs>
          <w:tab w:val="left" w:pos="0"/>
        </w:tabs>
        <w:ind w:firstLine="252"/>
        <w:rPr>
          <w:b/>
          <w:color w:val="000000"/>
        </w:rPr>
      </w:pPr>
      <w:r>
        <w:rPr>
          <w:b/>
          <w:color w:val="000000"/>
        </w:rPr>
        <w:t xml:space="preserve">                        </w:t>
      </w:r>
      <w:r w:rsidR="00416960">
        <w:rPr>
          <w:b/>
          <w:color w:val="000000"/>
        </w:rPr>
        <w:t>4</w:t>
      </w:r>
      <w:r w:rsidR="00416960" w:rsidRPr="00D57B7F">
        <w:rPr>
          <w:b/>
          <w:color w:val="000000"/>
        </w:rPr>
        <w:t xml:space="preserve">.1. </w:t>
      </w:r>
      <w:r w:rsidR="00416960">
        <w:rPr>
          <w:b/>
          <w:color w:val="000000"/>
        </w:rPr>
        <w:t xml:space="preserve"> </w:t>
      </w:r>
      <w:r w:rsidR="00416960" w:rsidRPr="00E921E3">
        <w:rPr>
          <w:b/>
          <w:color w:val="000000"/>
        </w:rPr>
        <w:t xml:space="preserve"> Принятые бюджетные обязательства</w:t>
      </w:r>
    </w:p>
    <w:p w:rsidR="00416960" w:rsidRPr="00EC141A" w:rsidRDefault="00416960" w:rsidP="00416960">
      <w:pPr>
        <w:autoSpaceDE w:val="0"/>
        <w:autoSpaceDN w:val="0"/>
        <w:adjustRightInd w:val="0"/>
        <w:ind w:firstLine="567"/>
        <w:jc w:val="both"/>
        <w:outlineLvl w:val="1"/>
        <w:rPr>
          <w:sz w:val="16"/>
          <w:szCs w:val="16"/>
        </w:rPr>
      </w:pPr>
    </w:p>
    <w:p w:rsidR="008462DB" w:rsidRDefault="008462DB" w:rsidP="008462D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Бюджетные и </w:t>
      </w:r>
      <w:r>
        <w:rPr>
          <w:rFonts w:eastAsiaTheme="minorHAnsi"/>
          <w:i/>
          <w:iCs/>
          <w:color w:val="000000"/>
          <w:szCs w:val="28"/>
          <w:lang w:eastAsia="en-US"/>
        </w:rPr>
        <w:t>денежные</w:t>
      </w:r>
      <w:r>
        <w:rPr>
          <w:rFonts w:eastAsiaTheme="minorHAnsi"/>
          <w:color w:val="000000"/>
          <w:szCs w:val="28"/>
          <w:lang w:eastAsia="en-US"/>
        </w:rPr>
        <w:t xml:space="preserve"> обязательства приняты и исполнены в пределах выделенных лимитов бюджетных обязательств.</w:t>
      </w:r>
    </w:p>
    <w:p w:rsidR="008462DB" w:rsidRPr="008462DB" w:rsidRDefault="008462DB" w:rsidP="008462D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 w:rsidRPr="008462DB">
        <w:rPr>
          <w:rFonts w:eastAsiaTheme="minorHAnsi"/>
          <w:color w:val="000000"/>
          <w:szCs w:val="28"/>
          <w:lang w:eastAsia="en-US"/>
        </w:rPr>
        <w:t xml:space="preserve">По состоянию на 01.04.2022г. не исполнены принятые бюджетные, денежные обязательства по исполнительным документам на сумму </w:t>
      </w:r>
      <w:r>
        <w:rPr>
          <w:rFonts w:eastAsiaTheme="minorHAnsi"/>
          <w:color w:val="000000"/>
          <w:szCs w:val="28"/>
          <w:lang w:eastAsia="en-US"/>
        </w:rPr>
        <w:t>8000</w:t>
      </w:r>
      <w:r w:rsidRPr="008462DB">
        <w:rPr>
          <w:rFonts w:eastAsiaTheme="minorHAnsi"/>
          <w:color w:val="000000"/>
          <w:szCs w:val="28"/>
          <w:lang w:eastAsia="en-US"/>
        </w:rPr>
        <w:t>,</w:t>
      </w:r>
      <w:r>
        <w:rPr>
          <w:rFonts w:eastAsiaTheme="minorHAnsi"/>
          <w:color w:val="000000"/>
          <w:szCs w:val="28"/>
          <w:lang w:eastAsia="en-US"/>
        </w:rPr>
        <w:t>00</w:t>
      </w:r>
      <w:r w:rsidRPr="008462DB">
        <w:rPr>
          <w:rFonts w:eastAsiaTheme="minorHAnsi"/>
          <w:color w:val="000000"/>
          <w:szCs w:val="28"/>
          <w:lang w:eastAsia="en-US"/>
        </w:rPr>
        <w:t xml:space="preserve"> руб. в связи с отсутствием лимитов бюджетных обязательств для оплаты поступивших исполнительных листов. Учреждением направлено письмо запрос о выделении лимитов бюджетных обязательств от </w:t>
      </w:r>
      <w:r>
        <w:rPr>
          <w:rFonts w:eastAsiaTheme="minorHAnsi"/>
          <w:color w:val="000000"/>
          <w:szCs w:val="28"/>
          <w:lang w:eastAsia="en-US"/>
        </w:rPr>
        <w:t>31</w:t>
      </w:r>
      <w:r w:rsidRPr="008462DB">
        <w:rPr>
          <w:rFonts w:eastAsiaTheme="minorHAnsi"/>
          <w:color w:val="000000"/>
          <w:szCs w:val="28"/>
          <w:lang w:eastAsia="en-US"/>
        </w:rPr>
        <w:t>.0</w:t>
      </w:r>
      <w:r>
        <w:rPr>
          <w:rFonts w:eastAsiaTheme="minorHAnsi"/>
          <w:color w:val="000000"/>
          <w:szCs w:val="28"/>
          <w:lang w:eastAsia="en-US"/>
        </w:rPr>
        <w:t>3</w:t>
      </w:r>
      <w:r w:rsidRPr="008462DB">
        <w:rPr>
          <w:rFonts w:eastAsiaTheme="minorHAnsi"/>
          <w:color w:val="000000"/>
          <w:szCs w:val="28"/>
          <w:lang w:eastAsia="en-US"/>
        </w:rPr>
        <w:t>.2022г. № 2.1-</w:t>
      </w:r>
      <w:r>
        <w:rPr>
          <w:rFonts w:eastAsiaTheme="minorHAnsi"/>
          <w:color w:val="000000"/>
          <w:szCs w:val="28"/>
          <w:lang w:eastAsia="en-US"/>
        </w:rPr>
        <w:t>2-03</w:t>
      </w:r>
      <w:r w:rsidRPr="008462DB">
        <w:rPr>
          <w:rFonts w:eastAsiaTheme="minorHAnsi"/>
          <w:color w:val="000000"/>
          <w:szCs w:val="28"/>
          <w:lang w:eastAsia="en-US"/>
        </w:rPr>
        <w:t>/00</w:t>
      </w:r>
      <w:r>
        <w:rPr>
          <w:rFonts w:eastAsiaTheme="minorHAnsi"/>
          <w:color w:val="000000"/>
          <w:szCs w:val="28"/>
          <w:lang w:eastAsia="en-US"/>
        </w:rPr>
        <w:t>5005</w:t>
      </w:r>
      <w:r w:rsidRPr="008462DB">
        <w:rPr>
          <w:rFonts w:eastAsiaTheme="minorHAnsi"/>
          <w:color w:val="000000"/>
          <w:szCs w:val="28"/>
          <w:lang w:eastAsia="en-US"/>
        </w:rPr>
        <w:t>@ в Управление Федеральной налоговой службы по Республике Татарстан.</w:t>
      </w:r>
    </w:p>
    <w:p w:rsidR="00D82659" w:rsidRDefault="00D82659" w:rsidP="007B4C48">
      <w:pPr>
        <w:ind w:left="567" w:right="851"/>
        <w:jc w:val="both"/>
        <w:rPr>
          <w:b/>
          <w:color w:val="000000"/>
        </w:rPr>
      </w:pPr>
    </w:p>
    <w:p w:rsidR="00416960" w:rsidRPr="001D7762" w:rsidRDefault="00416960" w:rsidP="007B4C48">
      <w:pPr>
        <w:ind w:left="567" w:right="851"/>
        <w:jc w:val="both"/>
        <w:rPr>
          <w:b/>
          <w:color w:val="000000"/>
          <w:szCs w:val="28"/>
        </w:rPr>
      </w:pPr>
      <w:r w:rsidRPr="001D7762">
        <w:rPr>
          <w:b/>
          <w:color w:val="000000"/>
        </w:rPr>
        <w:t xml:space="preserve">    </w:t>
      </w:r>
      <w:r w:rsidR="002B75EE">
        <w:rPr>
          <w:b/>
          <w:color w:val="000000"/>
        </w:rPr>
        <w:t xml:space="preserve">                 </w:t>
      </w:r>
      <w:r w:rsidRPr="00D57B7F">
        <w:rPr>
          <w:b/>
          <w:color w:val="000000"/>
        </w:rPr>
        <w:t>4.</w:t>
      </w:r>
      <w:r w:rsidR="00D15839">
        <w:rPr>
          <w:b/>
          <w:color w:val="000000"/>
        </w:rPr>
        <w:t>2</w:t>
      </w:r>
      <w:r w:rsidRPr="00D57B7F">
        <w:rPr>
          <w:b/>
          <w:color w:val="000000"/>
        </w:rPr>
        <w:t xml:space="preserve">. </w:t>
      </w:r>
      <w:r>
        <w:rPr>
          <w:b/>
          <w:color w:val="000000"/>
        </w:rPr>
        <w:t xml:space="preserve"> </w:t>
      </w:r>
      <w:r w:rsidR="00D15839" w:rsidRPr="00D15839">
        <w:rPr>
          <w:b/>
          <w:color w:val="000000"/>
        </w:rPr>
        <w:t xml:space="preserve">Сведения об остатках </w:t>
      </w:r>
      <w:r w:rsidRPr="00D57B7F">
        <w:rPr>
          <w:b/>
          <w:color w:val="000000"/>
        </w:rPr>
        <w:t xml:space="preserve"> денежных средств </w:t>
      </w:r>
      <w:r w:rsidRPr="00D57B7F">
        <w:rPr>
          <w:b/>
          <w:color w:val="000000"/>
          <w:szCs w:val="28"/>
        </w:rPr>
        <w:t>на счетах</w:t>
      </w:r>
    </w:p>
    <w:p w:rsidR="00416960" w:rsidRDefault="00416960" w:rsidP="007B4C48">
      <w:pPr>
        <w:ind w:firstLine="567"/>
        <w:rPr>
          <w:b/>
          <w:color w:val="000000"/>
          <w:szCs w:val="28"/>
        </w:rPr>
      </w:pPr>
      <w:r w:rsidRPr="00EC141A">
        <w:rPr>
          <w:b/>
          <w:color w:val="000000"/>
          <w:szCs w:val="28"/>
        </w:rPr>
        <w:t xml:space="preserve">                            </w:t>
      </w:r>
      <w:r w:rsidRPr="00D57B7F">
        <w:rPr>
          <w:b/>
          <w:color w:val="000000"/>
          <w:szCs w:val="28"/>
        </w:rPr>
        <w:t>получател</w:t>
      </w:r>
      <w:r w:rsidR="00D15839">
        <w:rPr>
          <w:b/>
          <w:color w:val="000000"/>
          <w:szCs w:val="28"/>
        </w:rPr>
        <w:t>я</w:t>
      </w:r>
      <w:r w:rsidRPr="00D57B7F">
        <w:rPr>
          <w:b/>
          <w:color w:val="000000"/>
          <w:szCs w:val="28"/>
        </w:rPr>
        <w:t xml:space="preserve"> бюджетных средств</w:t>
      </w:r>
    </w:p>
    <w:p w:rsidR="00435EA9" w:rsidRPr="004A7D1A" w:rsidRDefault="00435EA9" w:rsidP="00416960">
      <w:pPr>
        <w:spacing w:before="120" w:after="120"/>
        <w:ind w:firstLine="567"/>
        <w:rPr>
          <w:b/>
          <w:color w:val="000000"/>
          <w:sz w:val="16"/>
          <w:szCs w:val="16"/>
        </w:rPr>
      </w:pPr>
    </w:p>
    <w:p w:rsidR="002B75EE" w:rsidRPr="009D53BA" w:rsidRDefault="002B75EE" w:rsidP="002B75EE">
      <w:pPr>
        <w:ind w:firstLine="567"/>
        <w:jc w:val="both"/>
        <w:rPr>
          <w:color w:val="000000"/>
          <w:szCs w:val="28"/>
        </w:rPr>
      </w:pPr>
      <w:r>
        <w:rPr>
          <w:color w:val="000000"/>
        </w:rPr>
        <w:t xml:space="preserve">Лицевой  № 05111497920 </w:t>
      </w:r>
      <w:r w:rsidR="00686368">
        <w:rPr>
          <w:color w:val="000000"/>
        </w:rPr>
        <w:t xml:space="preserve"> счет </w:t>
      </w:r>
      <w:r w:rsidR="00686368" w:rsidRPr="00D57B7F">
        <w:rPr>
          <w:color w:val="000000"/>
          <w:szCs w:val="28"/>
        </w:rPr>
        <w:t xml:space="preserve">для учета операций </w:t>
      </w:r>
      <w:r w:rsidR="00686368">
        <w:rPr>
          <w:color w:val="000000"/>
          <w:szCs w:val="28"/>
        </w:rPr>
        <w:t xml:space="preserve">со средствами, поступающими во </w:t>
      </w:r>
      <w:r w:rsidR="00686368" w:rsidRPr="00D57B7F">
        <w:rPr>
          <w:color w:val="000000"/>
          <w:szCs w:val="28"/>
        </w:rPr>
        <w:t>временно</w:t>
      </w:r>
      <w:r w:rsidR="00686368">
        <w:rPr>
          <w:color w:val="000000"/>
          <w:szCs w:val="28"/>
        </w:rPr>
        <w:t>е</w:t>
      </w:r>
      <w:r w:rsidR="00686368" w:rsidRPr="00D57B7F">
        <w:rPr>
          <w:color w:val="000000"/>
          <w:szCs w:val="28"/>
        </w:rPr>
        <w:t xml:space="preserve"> распоряжени</w:t>
      </w:r>
      <w:r w:rsidR="00686368">
        <w:rPr>
          <w:color w:val="000000"/>
          <w:szCs w:val="28"/>
        </w:rPr>
        <w:t>е получателя бюджетных средств</w:t>
      </w:r>
      <w:r w:rsidR="00686368">
        <w:rPr>
          <w:color w:val="000000"/>
        </w:rPr>
        <w:t xml:space="preserve">, </w:t>
      </w:r>
      <w:r>
        <w:rPr>
          <w:color w:val="000000"/>
          <w:szCs w:val="28"/>
        </w:rPr>
        <w:t>закрыт 18.01.2021</w:t>
      </w:r>
      <w:r w:rsidR="00686368">
        <w:rPr>
          <w:color w:val="000000"/>
          <w:szCs w:val="28"/>
        </w:rPr>
        <w:t xml:space="preserve"> года</w:t>
      </w:r>
      <w:r>
        <w:rPr>
          <w:color w:val="000000"/>
          <w:szCs w:val="28"/>
        </w:rPr>
        <w:t>.</w:t>
      </w:r>
    </w:p>
    <w:p w:rsidR="001E07F9" w:rsidRDefault="001E07F9" w:rsidP="00416960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416960" w:rsidRDefault="00416960" w:rsidP="00416960">
      <w:pPr>
        <w:tabs>
          <w:tab w:val="left" w:pos="930"/>
        </w:tabs>
        <w:ind w:firstLine="567"/>
        <w:jc w:val="center"/>
        <w:rPr>
          <w:b/>
          <w:color w:val="000000"/>
        </w:rPr>
      </w:pPr>
      <w:r w:rsidRPr="00A967A9">
        <w:rPr>
          <w:b/>
          <w:color w:val="000000"/>
        </w:rPr>
        <w:t>4.</w:t>
      </w:r>
      <w:r w:rsidR="00D15839">
        <w:rPr>
          <w:b/>
          <w:color w:val="000000"/>
        </w:rPr>
        <w:t>3</w:t>
      </w:r>
      <w:r w:rsidRPr="00A967A9">
        <w:rPr>
          <w:b/>
          <w:color w:val="000000"/>
        </w:rPr>
        <w:t xml:space="preserve">. </w:t>
      </w:r>
      <w:r w:rsidR="00D15839">
        <w:rPr>
          <w:b/>
          <w:color w:val="000000"/>
        </w:rPr>
        <w:t xml:space="preserve">Сведения об изменении </w:t>
      </w:r>
      <w:r w:rsidRPr="00A967A9">
        <w:rPr>
          <w:b/>
          <w:color w:val="000000"/>
        </w:rPr>
        <w:t>остатков валюты баланса</w:t>
      </w:r>
    </w:p>
    <w:p w:rsidR="00416960" w:rsidRDefault="00416960" w:rsidP="0041696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</w:p>
    <w:p w:rsidR="002B2805" w:rsidRDefault="002B2805" w:rsidP="002B280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Данные показателей вступительного Баланса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(далее – Баланс  получателя бюджетных средств) по бюджетной деятельности, по средствам во временном распоряжении на начало отчетного периода соответствуют остаткам на конец предыдущего отчетного финансового года.</w:t>
      </w:r>
    </w:p>
    <w:p w:rsidR="002B2805" w:rsidRPr="007B4C48" w:rsidRDefault="002B2805" w:rsidP="002B280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</w:rPr>
      </w:pPr>
    </w:p>
    <w:p w:rsidR="00145E46" w:rsidRPr="007B4C48" w:rsidRDefault="00145E46" w:rsidP="002B280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</w:rPr>
      </w:pPr>
    </w:p>
    <w:p w:rsidR="006F6DF7" w:rsidRPr="000E6DD3" w:rsidRDefault="004509F7" w:rsidP="007A5395">
      <w:pPr>
        <w:tabs>
          <w:tab w:val="left" w:pos="930"/>
        </w:tabs>
        <w:spacing w:before="120"/>
        <w:ind w:firstLine="426"/>
        <w:jc w:val="both"/>
        <w:rPr>
          <w:b/>
          <w:color w:val="FF0000"/>
        </w:rPr>
      </w:pPr>
      <w:r>
        <w:rPr>
          <w:b/>
          <w:color w:val="000000"/>
        </w:rPr>
        <w:t xml:space="preserve">  </w:t>
      </w:r>
      <w:r w:rsidR="006F6DF7" w:rsidRPr="00D57B7F">
        <w:rPr>
          <w:b/>
          <w:color w:val="000000"/>
        </w:rPr>
        <w:t xml:space="preserve">Раздел </w:t>
      </w:r>
      <w:r w:rsidR="0058660E">
        <w:rPr>
          <w:b/>
          <w:color w:val="000000"/>
        </w:rPr>
        <w:t>5</w:t>
      </w:r>
      <w:r w:rsidR="006F6DF7" w:rsidRPr="00D57B7F">
        <w:rPr>
          <w:b/>
          <w:color w:val="000000"/>
        </w:rPr>
        <w:t>. Прочие вопросы деятельности</w:t>
      </w:r>
      <w:r w:rsidR="006F6DF7" w:rsidRPr="00D57B7F">
        <w:rPr>
          <w:b/>
          <w:szCs w:val="28"/>
        </w:rPr>
        <w:t xml:space="preserve"> </w:t>
      </w:r>
      <w:r w:rsidR="006F6DF7">
        <w:rPr>
          <w:b/>
          <w:szCs w:val="28"/>
        </w:rPr>
        <w:t>субъекта бюджетной</w:t>
      </w:r>
      <w:r w:rsidR="007A5395">
        <w:rPr>
          <w:b/>
          <w:szCs w:val="28"/>
        </w:rPr>
        <w:t xml:space="preserve"> </w:t>
      </w:r>
      <w:r w:rsidR="006F6DF7">
        <w:rPr>
          <w:b/>
          <w:szCs w:val="28"/>
        </w:rPr>
        <w:t>отчетности</w:t>
      </w:r>
    </w:p>
    <w:p w:rsidR="0006235D" w:rsidRDefault="0006235D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Cs w:val="28"/>
        </w:rPr>
      </w:pPr>
    </w:p>
    <w:p w:rsidR="007A3C57" w:rsidRPr="00BC750E" w:rsidRDefault="0058660E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5</w:t>
      </w:r>
      <w:r w:rsidR="007A3C57" w:rsidRPr="00BC750E">
        <w:rPr>
          <w:b/>
          <w:color w:val="000000"/>
          <w:szCs w:val="28"/>
        </w:rPr>
        <w:t>.</w:t>
      </w:r>
      <w:r w:rsidR="00FB1792">
        <w:rPr>
          <w:b/>
          <w:color w:val="000000"/>
          <w:szCs w:val="28"/>
        </w:rPr>
        <w:t>1</w:t>
      </w:r>
      <w:r w:rsidR="007A3C57" w:rsidRPr="00BC750E">
        <w:rPr>
          <w:b/>
          <w:color w:val="000000"/>
          <w:szCs w:val="28"/>
        </w:rPr>
        <w:t>. Исполнение судебных решений по денежным обязательствам получателей средств федерального бюджета</w:t>
      </w:r>
    </w:p>
    <w:p w:rsidR="00A864AE" w:rsidRPr="00FF07A4" w:rsidRDefault="00A864AE" w:rsidP="00FD392D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</w:p>
    <w:p w:rsidR="00FD392D" w:rsidRDefault="007A5395" w:rsidP="00FD392D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 состоянию на начало </w:t>
      </w:r>
      <w:r w:rsidR="00FD392D">
        <w:rPr>
          <w:color w:val="000000"/>
          <w:szCs w:val="28"/>
        </w:rPr>
        <w:t xml:space="preserve">и конец  отчетного </w:t>
      </w:r>
      <w:r>
        <w:rPr>
          <w:color w:val="000000"/>
          <w:szCs w:val="28"/>
        </w:rPr>
        <w:t xml:space="preserve">периода </w:t>
      </w:r>
      <w:r w:rsidR="00FD392D">
        <w:rPr>
          <w:color w:val="000000"/>
          <w:szCs w:val="28"/>
        </w:rPr>
        <w:t>неисполненны</w:t>
      </w:r>
      <w:r>
        <w:rPr>
          <w:color w:val="000000"/>
          <w:szCs w:val="28"/>
        </w:rPr>
        <w:t>е</w:t>
      </w:r>
      <w:r w:rsidR="00FD392D">
        <w:rPr>
          <w:color w:val="000000"/>
          <w:szCs w:val="28"/>
        </w:rPr>
        <w:t xml:space="preserve"> судебны</w:t>
      </w:r>
      <w:r>
        <w:rPr>
          <w:color w:val="000000"/>
          <w:szCs w:val="28"/>
        </w:rPr>
        <w:t>е</w:t>
      </w:r>
      <w:r w:rsidR="00FD392D">
        <w:rPr>
          <w:color w:val="000000"/>
          <w:szCs w:val="28"/>
        </w:rPr>
        <w:t xml:space="preserve"> решения по денежным обязательствам бюджета составля</w:t>
      </w:r>
      <w:r>
        <w:rPr>
          <w:color w:val="000000"/>
          <w:szCs w:val="28"/>
        </w:rPr>
        <w:t>ю</w:t>
      </w:r>
      <w:r w:rsidR="00FD392D">
        <w:rPr>
          <w:color w:val="000000"/>
          <w:szCs w:val="28"/>
        </w:rPr>
        <w:t>т 1</w:t>
      </w:r>
      <w:r w:rsidR="00DF577C">
        <w:rPr>
          <w:color w:val="000000"/>
          <w:szCs w:val="28"/>
        </w:rPr>
        <w:t>10</w:t>
      </w:r>
      <w:r w:rsidR="005E2EA5">
        <w:rPr>
          <w:color w:val="000000"/>
          <w:szCs w:val="28"/>
        </w:rPr>
        <w:t xml:space="preserve"> </w:t>
      </w:r>
      <w:r w:rsidR="00DF577C">
        <w:rPr>
          <w:color w:val="000000"/>
          <w:szCs w:val="28"/>
        </w:rPr>
        <w:t>530</w:t>
      </w:r>
      <w:r w:rsidR="00FD392D">
        <w:rPr>
          <w:color w:val="000000"/>
          <w:szCs w:val="28"/>
        </w:rPr>
        <w:t xml:space="preserve">,00 руб. и </w:t>
      </w:r>
      <w:r w:rsidR="005E2EA5">
        <w:rPr>
          <w:color w:val="000000"/>
          <w:szCs w:val="28"/>
        </w:rPr>
        <w:t>1</w:t>
      </w:r>
      <w:r w:rsidR="009C37F1">
        <w:rPr>
          <w:color w:val="000000"/>
          <w:szCs w:val="28"/>
        </w:rPr>
        <w:t>66 752,05</w:t>
      </w:r>
      <w:r w:rsidR="00FD392D">
        <w:rPr>
          <w:color w:val="000000"/>
          <w:szCs w:val="28"/>
        </w:rPr>
        <w:t xml:space="preserve"> руб. соответственно.</w:t>
      </w:r>
    </w:p>
    <w:p w:rsidR="00CD707E" w:rsidRDefault="00FD392D" w:rsidP="00FD392D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В отчетном периоде </w:t>
      </w:r>
      <w:r w:rsidR="007A5395">
        <w:rPr>
          <w:color w:val="000000"/>
          <w:szCs w:val="28"/>
        </w:rPr>
        <w:t xml:space="preserve">поступило судебных решений на </w:t>
      </w:r>
      <w:r w:rsidR="007A5395" w:rsidRPr="00E11805">
        <w:rPr>
          <w:color w:val="000000"/>
          <w:szCs w:val="28"/>
        </w:rPr>
        <w:t xml:space="preserve">сумму </w:t>
      </w:r>
      <w:r w:rsidR="009C37F1" w:rsidRPr="00E11805">
        <w:rPr>
          <w:color w:val="000000"/>
          <w:szCs w:val="28"/>
        </w:rPr>
        <w:t>64</w:t>
      </w:r>
      <w:r w:rsidR="00E11805" w:rsidRPr="00E11805">
        <w:rPr>
          <w:color w:val="000000"/>
          <w:szCs w:val="28"/>
        </w:rPr>
        <w:t>0</w:t>
      </w:r>
      <w:r w:rsidR="009C37F1" w:rsidRPr="00E11805">
        <w:rPr>
          <w:color w:val="000000"/>
          <w:szCs w:val="28"/>
        </w:rPr>
        <w:t>22</w:t>
      </w:r>
      <w:r w:rsidR="007A5395" w:rsidRPr="00E11805">
        <w:rPr>
          <w:color w:val="000000"/>
          <w:szCs w:val="28"/>
        </w:rPr>
        <w:t>,</w:t>
      </w:r>
      <w:r w:rsidR="009C37F1" w:rsidRPr="009C37F1">
        <w:rPr>
          <w:color w:val="000000"/>
          <w:szCs w:val="28"/>
        </w:rPr>
        <w:t>05</w:t>
      </w:r>
      <w:r w:rsidR="007A5395" w:rsidRPr="009C37F1">
        <w:rPr>
          <w:color w:val="000000"/>
          <w:szCs w:val="28"/>
        </w:rPr>
        <w:t xml:space="preserve"> руб.</w:t>
      </w:r>
      <w:r w:rsidR="00C136A1">
        <w:rPr>
          <w:color w:val="000000"/>
          <w:szCs w:val="28"/>
        </w:rPr>
        <w:t xml:space="preserve"> (оплата услуг представителя и судебные расходы)</w:t>
      </w:r>
      <w:r w:rsidR="009C37F1">
        <w:rPr>
          <w:color w:val="000000"/>
          <w:szCs w:val="28"/>
        </w:rPr>
        <w:t xml:space="preserve">, </w:t>
      </w:r>
      <w:r w:rsidR="007A5395">
        <w:rPr>
          <w:color w:val="000000"/>
          <w:szCs w:val="28"/>
        </w:rPr>
        <w:t xml:space="preserve"> </w:t>
      </w:r>
      <w:r w:rsidR="00CD707E">
        <w:rPr>
          <w:color w:val="000000"/>
          <w:szCs w:val="28"/>
        </w:rPr>
        <w:t>исполнено судебных решений не было.</w:t>
      </w:r>
    </w:p>
    <w:p w:rsidR="00FD392D" w:rsidRPr="00FF07A4" w:rsidRDefault="00FD392D" w:rsidP="00FD392D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Списаны судебные акты с истечением срока исковой давности, с последующим отражением на забалансовом счете 20 «Задолженность, не востребованная кредиторами» на сумму </w:t>
      </w:r>
      <w:r w:rsidR="009C37F1" w:rsidRPr="009C37F1">
        <w:rPr>
          <w:color w:val="000000"/>
          <w:szCs w:val="28"/>
        </w:rPr>
        <w:t>7 8</w:t>
      </w:r>
      <w:r w:rsidR="005E2EA5" w:rsidRPr="009C37F1">
        <w:rPr>
          <w:color w:val="000000"/>
          <w:szCs w:val="28"/>
        </w:rPr>
        <w:t>0</w:t>
      </w:r>
      <w:r w:rsidRPr="009C37F1">
        <w:rPr>
          <w:color w:val="000000"/>
          <w:szCs w:val="28"/>
        </w:rPr>
        <w:t>0,00 руб</w:t>
      </w:r>
      <w:r>
        <w:rPr>
          <w:color w:val="000000"/>
          <w:szCs w:val="28"/>
        </w:rPr>
        <w:t xml:space="preserve">. </w:t>
      </w:r>
    </w:p>
    <w:p w:rsidR="001E07F9" w:rsidRDefault="001E07F9" w:rsidP="00B52CEC">
      <w:pPr>
        <w:autoSpaceDE w:val="0"/>
        <w:autoSpaceDN w:val="0"/>
        <w:adjustRightInd w:val="0"/>
        <w:ind w:firstLine="252"/>
        <w:jc w:val="center"/>
        <w:rPr>
          <w:color w:val="000000"/>
          <w:szCs w:val="28"/>
        </w:rPr>
      </w:pPr>
    </w:p>
    <w:p w:rsidR="00B52CEC" w:rsidRDefault="004509F7" w:rsidP="00B52CEC">
      <w:pPr>
        <w:autoSpaceDE w:val="0"/>
        <w:autoSpaceDN w:val="0"/>
        <w:adjustRightInd w:val="0"/>
        <w:ind w:firstLine="252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</w:t>
      </w:r>
    </w:p>
    <w:p w:rsidR="00B52CEC" w:rsidRDefault="00B52CEC" w:rsidP="00B52CEC">
      <w:pPr>
        <w:autoSpaceDE w:val="0"/>
        <w:autoSpaceDN w:val="0"/>
        <w:adjustRightInd w:val="0"/>
        <w:ind w:firstLine="252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5.2. Информация, оказавшая существенное влияние и характеризующая показатели деятельности субъекта бюджетной отчетности </w:t>
      </w:r>
    </w:p>
    <w:p w:rsidR="00B52CEC" w:rsidRDefault="00B52CEC" w:rsidP="00B52CEC">
      <w:pPr>
        <w:autoSpaceDE w:val="0"/>
        <w:autoSpaceDN w:val="0"/>
        <w:adjustRightInd w:val="0"/>
        <w:ind w:firstLine="252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за отчетный период</w:t>
      </w:r>
    </w:p>
    <w:p w:rsidR="00B52CEC" w:rsidRDefault="00B52CEC" w:rsidP="00B52CEC">
      <w:pPr>
        <w:jc w:val="center"/>
        <w:rPr>
          <w:b/>
          <w:color w:val="000000"/>
          <w:szCs w:val="28"/>
        </w:rPr>
      </w:pPr>
    </w:p>
    <w:p w:rsidR="002B2805" w:rsidRDefault="002B2805" w:rsidP="002B2805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По состоянию на 1 апреля 202</w:t>
      </w:r>
      <w:r w:rsidR="00492EB1">
        <w:rPr>
          <w:rFonts w:eastAsiaTheme="minorHAnsi"/>
          <w:color w:val="000000"/>
          <w:szCs w:val="28"/>
          <w:lang w:eastAsia="en-US"/>
        </w:rPr>
        <w:t>2</w:t>
      </w:r>
      <w:r>
        <w:rPr>
          <w:rFonts w:eastAsiaTheme="minorHAnsi"/>
          <w:color w:val="000000"/>
          <w:szCs w:val="28"/>
          <w:lang w:eastAsia="en-US"/>
        </w:rPr>
        <w:t xml:space="preserve"> года отсутствует информация, оказавшая существенное влияние и характеризующая показатели деятельности субъекта бюджетной отчетности за отчетный период.</w:t>
      </w:r>
    </w:p>
    <w:p w:rsidR="000139D1" w:rsidRDefault="00ED4164" w:rsidP="00ED4164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 </w:t>
      </w:r>
    </w:p>
    <w:p w:rsidR="00C42A96" w:rsidRDefault="0058660E" w:rsidP="00C42A96">
      <w:pPr>
        <w:pStyle w:val="2"/>
        <w:ind w:right="40" w:firstLine="567"/>
        <w:jc w:val="center"/>
        <w:rPr>
          <w:color w:val="000000"/>
          <w:szCs w:val="28"/>
        </w:rPr>
      </w:pPr>
      <w:r>
        <w:rPr>
          <w:color w:val="000000"/>
          <w:szCs w:val="28"/>
        </w:rPr>
        <w:t>5</w:t>
      </w:r>
      <w:r w:rsidR="000072EB">
        <w:rPr>
          <w:color w:val="000000"/>
          <w:szCs w:val="28"/>
        </w:rPr>
        <w:t>.</w:t>
      </w:r>
      <w:r>
        <w:rPr>
          <w:color w:val="000000"/>
          <w:szCs w:val="28"/>
        </w:rPr>
        <w:t>3</w:t>
      </w:r>
      <w:r w:rsidR="000072EB" w:rsidRPr="00D57B7F">
        <w:rPr>
          <w:color w:val="000000"/>
          <w:szCs w:val="28"/>
        </w:rPr>
        <w:t xml:space="preserve">. </w:t>
      </w:r>
      <w:r w:rsidR="001E7A5C" w:rsidRPr="000E6DD3">
        <w:rPr>
          <w:color w:val="000000"/>
          <w:szCs w:val="28"/>
        </w:rPr>
        <w:t>Перечень форм</w:t>
      </w:r>
      <w:r w:rsidR="001E7A5C">
        <w:rPr>
          <w:color w:val="000000"/>
          <w:szCs w:val="28"/>
        </w:rPr>
        <w:t xml:space="preserve"> бюджетной отчетности</w:t>
      </w:r>
      <w:r w:rsidR="001E7A5C" w:rsidRPr="000E6DD3">
        <w:rPr>
          <w:color w:val="000000"/>
          <w:szCs w:val="28"/>
        </w:rPr>
        <w:t xml:space="preserve">, не </w:t>
      </w:r>
      <w:r w:rsidR="001E7A5C">
        <w:rPr>
          <w:color w:val="000000"/>
          <w:szCs w:val="28"/>
        </w:rPr>
        <w:t xml:space="preserve">представленных  </w:t>
      </w:r>
    </w:p>
    <w:p w:rsidR="00C42A96" w:rsidRDefault="001E7A5C" w:rsidP="00C42A96">
      <w:pPr>
        <w:pStyle w:val="2"/>
        <w:ind w:right="40" w:firstLine="567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в составе </w:t>
      </w:r>
      <w:r w:rsidRPr="000E6DD3">
        <w:rPr>
          <w:color w:val="000000"/>
          <w:szCs w:val="28"/>
        </w:rPr>
        <w:t xml:space="preserve"> бюджетной отчетности </w:t>
      </w:r>
      <w:r>
        <w:rPr>
          <w:color w:val="000000"/>
          <w:szCs w:val="28"/>
        </w:rPr>
        <w:t>ввиду</w:t>
      </w:r>
    </w:p>
    <w:p w:rsidR="001E7A5C" w:rsidRPr="000E6DD3" w:rsidRDefault="001E7A5C" w:rsidP="00C42A96">
      <w:pPr>
        <w:pStyle w:val="2"/>
        <w:ind w:right="40" w:firstLine="567"/>
        <w:jc w:val="center"/>
        <w:rPr>
          <w:b w:val="0"/>
          <w:color w:val="000000"/>
          <w:szCs w:val="28"/>
        </w:rPr>
      </w:pPr>
      <w:r>
        <w:rPr>
          <w:color w:val="000000"/>
          <w:szCs w:val="28"/>
        </w:rPr>
        <w:t>отсутствия  числовых значений показателей</w:t>
      </w:r>
    </w:p>
    <w:p w:rsidR="001E7A5C" w:rsidRDefault="001E7A5C" w:rsidP="001E7A5C">
      <w:pPr>
        <w:ind w:firstLine="561"/>
        <w:jc w:val="both"/>
        <w:rPr>
          <w:color w:val="000000"/>
          <w:szCs w:val="28"/>
        </w:rPr>
      </w:pPr>
    </w:p>
    <w:p w:rsidR="006D5B30" w:rsidRDefault="00222BC9" w:rsidP="001E07F9">
      <w:pPr>
        <w:autoSpaceDE w:val="0"/>
        <w:autoSpaceDN w:val="0"/>
        <w:adjustRightInd w:val="0"/>
        <w:ind w:firstLine="561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Согласно пункту 8 Инструкции о порядке составления и представления годовой, квартальной  и  </w:t>
      </w:r>
      <w:r w:rsidR="00EE2418">
        <w:rPr>
          <w:rFonts w:eastAsiaTheme="minorHAnsi"/>
          <w:color w:val="000000"/>
          <w:szCs w:val="28"/>
          <w:lang w:eastAsia="en-US"/>
        </w:rPr>
        <w:t xml:space="preserve">месячной  </w:t>
      </w:r>
      <w:r>
        <w:rPr>
          <w:rFonts w:eastAsiaTheme="minorHAnsi"/>
          <w:color w:val="000000"/>
          <w:szCs w:val="28"/>
          <w:lang w:eastAsia="en-US"/>
        </w:rPr>
        <w:t>отчетности об исполнении бюджетов</w:t>
      </w:r>
      <w:r w:rsidR="00EE2418" w:rsidRPr="00EE2418">
        <w:rPr>
          <w:rFonts w:eastAsiaTheme="minorHAnsi"/>
          <w:color w:val="000000"/>
          <w:szCs w:val="28"/>
          <w:lang w:eastAsia="en-US"/>
        </w:rPr>
        <w:t xml:space="preserve"> </w:t>
      </w:r>
      <w:r>
        <w:rPr>
          <w:rFonts w:eastAsiaTheme="minorHAnsi"/>
          <w:color w:val="000000"/>
          <w:szCs w:val="28"/>
          <w:lang w:eastAsia="en-US"/>
        </w:rPr>
        <w:t>бюджетной системы Российской Федерации, утвержденной приказом  Минфина России от 28.12.2010 N191н, ввиду отсутствия числовых значений показателей в состав бюджетной отчетности за 1 квартал 202</w:t>
      </w:r>
      <w:r w:rsidR="00DB42CD">
        <w:rPr>
          <w:rFonts w:eastAsiaTheme="minorHAnsi"/>
          <w:color w:val="000000"/>
          <w:szCs w:val="28"/>
          <w:lang w:eastAsia="en-US"/>
        </w:rPr>
        <w:t>2</w:t>
      </w:r>
      <w:r>
        <w:rPr>
          <w:rFonts w:eastAsiaTheme="minorHAnsi"/>
          <w:color w:val="000000"/>
          <w:szCs w:val="28"/>
          <w:lang w:eastAsia="en-US"/>
        </w:rPr>
        <w:t xml:space="preserve"> года не включены следующие формы отчетности:</w:t>
      </w:r>
    </w:p>
    <w:p w:rsidR="00145E46" w:rsidRPr="00D226EA" w:rsidRDefault="00145E46" w:rsidP="001E07F9">
      <w:pPr>
        <w:autoSpaceDE w:val="0"/>
        <w:autoSpaceDN w:val="0"/>
        <w:adjustRightInd w:val="0"/>
        <w:ind w:firstLine="561"/>
        <w:jc w:val="both"/>
        <w:rPr>
          <w:color w:val="000000"/>
          <w:sz w:val="20"/>
        </w:rPr>
      </w:pPr>
    </w:p>
    <w:tbl>
      <w:tblPr>
        <w:tblW w:w="10505" w:type="dxa"/>
        <w:tblInd w:w="-318" w:type="dxa"/>
        <w:tblLook w:val="04A0" w:firstRow="1" w:lastRow="0" w:firstColumn="1" w:lastColumn="0" w:noHBand="0" w:noVBand="1"/>
      </w:tblPr>
      <w:tblGrid>
        <w:gridCol w:w="960"/>
        <w:gridCol w:w="2100"/>
        <w:gridCol w:w="2320"/>
        <w:gridCol w:w="5125"/>
      </w:tblGrid>
      <w:tr w:rsidR="00434131" w:rsidTr="00434131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bottom"/>
            <w:hideMark/>
          </w:tcPr>
          <w:p w:rsidR="00434131" w:rsidRDefault="0043413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№ п/п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bottom"/>
            <w:hideMark/>
          </w:tcPr>
          <w:p w:rsidR="00434131" w:rsidRDefault="0043413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Код отчетной формы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bottom"/>
            <w:hideMark/>
          </w:tcPr>
          <w:p w:rsidR="00434131" w:rsidRDefault="0043413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Показатели заголовка</w:t>
            </w:r>
          </w:p>
        </w:tc>
        <w:tc>
          <w:tcPr>
            <w:tcW w:w="5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bottom"/>
            <w:hideMark/>
          </w:tcPr>
          <w:p w:rsidR="00434131" w:rsidRDefault="0043413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Наименование отчетной формы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434131" w:rsidTr="0043413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0503184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о суммах консолидируемых поступлений, подлежащих зачислению на счет бюджета</w:t>
            </w:r>
          </w:p>
        </w:tc>
      </w:tr>
      <w:tr w:rsidR="000F4E86" w:rsidTr="0043413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F4E86" w:rsidRDefault="000F4E86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F4E86" w:rsidRDefault="000F4E86" w:rsidP="00B30678">
            <w:pPr>
              <w:rPr>
                <w:sz w:val="20"/>
              </w:rPr>
            </w:pPr>
            <w:r>
              <w:rPr>
                <w:sz w:val="20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F4E86" w:rsidRDefault="000F4E86" w:rsidP="00B30678">
            <w:pPr>
              <w:rPr>
                <w:sz w:val="20"/>
              </w:rPr>
            </w:pPr>
            <w:r>
              <w:rPr>
                <w:sz w:val="20"/>
              </w:rPr>
              <w:t>600.600.1100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F4E86" w:rsidRDefault="000F4E86" w:rsidP="00B30678">
            <w:pPr>
              <w:rPr>
                <w:sz w:val="20"/>
              </w:rPr>
            </w:pPr>
            <w:r>
              <w:rPr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227z.1100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Отчет об исполнении бюджета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273t.1100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Сведения об изменении остатков валюты баланса</w:t>
            </w:r>
          </w:p>
        </w:tc>
      </w:tr>
      <w:tr w:rsidR="00434131" w:rsidTr="0043413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278t.1100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434131" w:rsidTr="0043413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278z.1100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434131" w:rsidTr="0043413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ind w:left="-249" w:firstLine="249"/>
              <w:jc w:val="righ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ф. 0503128-НП, Отчет о бюджетных обязательствах по нацпроектам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500.120551561.1100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500.120551661.1100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500.120561561.1100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500.120561661.1100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500.120651561.1100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500.120651661.1100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500.120711541.1100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500.120711641.1100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500.120721541.1100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500.120721641.1100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500.120731541.1100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500.120731641.1100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500.130251831.1100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500.130305731.1100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500.130305831.1100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500.500.1100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500.130404000.1100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Отчет об исполнении бюджета</w:t>
            </w:r>
          </w:p>
        </w:tc>
      </w:tr>
      <w:tr w:rsidR="00434131" w:rsidTr="0043413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501.1100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ф. 0503128-НП, Отчет о бюджетных обязательствах по нацпроектам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600.1100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Отчет об исполнении бюджета</w:t>
            </w:r>
          </w:p>
        </w:tc>
      </w:tr>
      <w:tr w:rsidR="00434131" w:rsidTr="004341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600.130404000.1100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Справка по консолидируемым расчетам</w:t>
            </w:r>
          </w:p>
        </w:tc>
      </w:tr>
      <w:tr w:rsidR="00434131" w:rsidTr="0043413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jc w:val="right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0503173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273</w:t>
            </w:r>
            <w:r>
              <w:rPr>
                <w:sz w:val="20"/>
                <w:lang w:val="en-US"/>
              </w:rPr>
              <w:t>b</w:t>
            </w:r>
            <w:r>
              <w:rPr>
                <w:sz w:val="20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34131" w:rsidRDefault="00434131">
            <w:pPr>
              <w:rPr>
                <w:sz w:val="20"/>
              </w:rPr>
            </w:pPr>
            <w:r>
              <w:rPr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</w:tbl>
    <w:p w:rsidR="001E07F9" w:rsidRPr="007B4C48" w:rsidRDefault="001E07F9" w:rsidP="007B4C48">
      <w:pPr>
        <w:tabs>
          <w:tab w:val="left" w:pos="6012"/>
        </w:tabs>
        <w:ind w:right="72" w:firstLine="252"/>
        <w:jc w:val="both"/>
      </w:pPr>
    </w:p>
    <w:p w:rsidR="006F6DF7" w:rsidRPr="000E6DD3" w:rsidRDefault="00574F74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Н</w:t>
      </w:r>
      <w:r w:rsidR="00C55415">
        <w:rPr>
          <w:color w:val="000000"/>
          <w:szCs w:val="28"/>
        </w:rPr>
        <w:t>ач</w:t>
      </w:r>
      <w:r w:rsidR="006F6DF7">
        <w:rPr>
          <w:color w:val="000000"/>
          <w:szCs w:val="28"/>
        </w:rPr>
        <w:t>альник И</w:t>
      </w:r>
      <w:r w:rsidR="006F6DF7" w:rsidRPr="000E6DD3">
        <w:rPr>
          <w:color w:val="000000"/>
          <w:szCs w:val="28"/>
        </w:rPr>
        <w:t xml:space="preserve">ФНС России </w:t>
      </w:r>
    </w:p>
    <w:p w:rsidR="006F6DF7" w:rsidRDefault="006F6DF7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по </w:t>
      </w:r>
      <w:r>
        <w:rPr>
          <w:color w:val="000000"/>
          <w:szCs w:val="28"/>
        </w:rPr>
        <w:t xml:space="preserve">г. Набережные Челны </w:t>
      </w:r>
    </w:p>
    <w:p w:rsidR="006F6DF7" w:rsidRPr="000E6DD3" w:rsidRDefault="006F6DF7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>Республик</w:t>
      </w:r>
      <w:r>
        <w:rPr>
          <w:color w:val="000000"/>
          <w:szCs w:val="28"/>
        </w:rPr>
        <w:t>и</w:t>
      </w:r>
      <w:r w:rsidRPr="000E6DD3">
        <w:rPr>
          <w:color w:val="000000"/>
          <w:szCs w:val="28"/>
        </w:rPr>
        <w:t xml:space="preserve"> Татарстан            </w:t>
      </w:r>
      <w:r w:rsidR="00C55415">
        <w:rPr>
          <w:color w:val="000000"/>
          <w:szCs w:val="28"/>
        </w:rPr>
        <w:t xml:space="preserve">                  __________</w:t>
      </w:r>
      <w:r>
        <w:rPr>
          <w:color w:val="000000"/>
          <w:szCs w:val="28"/>
        </w:rPr>
        <w:t xml:space="preserve">              </w:t>
      </w:r>
      <w:r w:rsidR="001E7A5C" w:rsidRPr="00C55415">
        <w:rPr>
          <w:color w:val="000000"/>
          <w:szCs w:val="28"/>
          <w:u w:val="single"/>
        </w:rPr>
        <w:t>Д.Н.</w:t>
      </w:r>
      <w:r w:rsidR="00DC4BAA">
        <w:rPr>
          <w:color w:val="000000"/>
          <w:szCs w:val="28"/>
          <w:u w:val="single"/>
        </w:rPr>
        <w:t xml:space="preserve"> </w:t>
      </w:r>
      <w:r w:rsidR="001E7A5C" w:rsidRPr="00C55415">
        <w:rPr>
          <w:color w:val="000000"/>
          <w:szCs w:val="28"/>
          <w:u w:val="single"/>
        </w:rPr>
        <w:t>Сагетдинова</w:t>
      </w:r>
    </w:p>
    <w:p w:rsidR="006F6DF7" w:rsidRDefault="00C55415" w:rsidP="006F6DF7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          (расшифровка подписи)</w:t>
      </w:r>
    </w:p>
    <w:p w:rsidR="001E07F9" w:rsidRDefault="001E07F9" w:rsidP="006F6DF7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</w:p>
    <w:p w:rsidR="00C55415" w:rsidRDefault="00C55415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Руководитель  планово-</w:t>
      </w:r>
    </w:p>
    <w:p w:rsidR="00C55415" w:rsidRDefault="00C55415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 xml:space="preserve">экономической службы                            __________               </w:t>
      </w:r>
      <w:r w:rsidR="00200FE8">
        <w:rPr>
          <w:color w:val="000000"/>
          <w:szCs w:val="28"/>
        </w:rPr>
        <w:t>В</w:t>
      </w:r>
      <w:r w:rsidRPr="00C42A96">
        <w:rPr>
          <w:color w:val="000000"/>
          <w:szCs w:val="28"/>
          <w:u w:val="single"/>
        </w:rPr>
        <w:t>.</w:t>
      </w:r>
      <w:r w:rsidR="00200FE8">
        <w:rPr>
          <w:color w:val="000000"/>
          <w:szCs w:val="28"/>
          <w:u w:val="single"/>
        </w:rPr>
        <w:t>Г</w:t>
      </w:r>
      <w:r w:rsidRPr="00E6234D">
        <w:rPr>
          <w:color w:val="000000"/>
          <w:szCs w:val="28"/>
          <w:u w:val="single"/>
        </w:rPr>
        <w:t>.</w:t>
      </w:r>
      <w:r w:rsidR="00DC4BAA" w:rsidRPr="00E6234D">
        <w:rPr>
          <w:color w:val="000000"/>
          <w:szCs w:val="28"/>
          <w:u w:val="single"/>
        </w:rPr>
        <w:t xml:space="preserve"> </w:t>
      </w:r>
      <w:r w:rsidR="00200FE8">
        <w:rPr>
          <w:color w:val="000000"/>
          <w:szCs w:val="28"/>
          <w:u w:val="single"/>
        </w:rPr>
        <w:t>Салихова</w:t>
      </w:r>
    </w:p>
    <w:p w:rsidR="00C55415" w:rsidRPr="00C55415" w:rsidRDefault="00C55415" w:rsidP="00C55415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 xml:space="preserve">                             (расшифровка подписи)</w:t>
      </w:r>
    </w:p>
    <w:p w:rsidR="004A7D1A" w:rsidRPr="004A7D1A" w:rsidRDefault="004A7D1A" w:rsidP="006F6DF7">
      <w:pPr>
        <w:pStyle w:val="a3"/>
        <w:tabs>
          <w:tab w:val="left" w:pos="0"/>
        </w:tabs>
        <w:ind w:right="-6"/>
        <w:rPr>
          <w:color w:val="000000"/>
          <w:sz w:val="8"/>
          <w:szCs w:val="8"/>
        </w:rPr>
      </w:pPr>
    </w:p>
    <w:p w:rsidR="00C55415" w:rsidRDefault="00C55415" w:rsidP="006F6DF7">
      <w:pPr>
        <w:pStyle w:val="a3"/>
        <w:tabs>
          <w:tab w:val="left" w:pos="0"/>
        </w:tabs>
        <w:ind w:right="-6"/>
        <w:rPr>
          <w:color w:val="000000"/>
          <w:sz w:val="20"/>
        </w:rPr>
      </w:pPr>
    </w:p>
    <w:p w:rsidR="00C42A96" w:rsidRDefault="00C42A96" w:rsidP="00C55415">
      <w:pPr>
        <w:pStyle w:val="a3"/>
        <w:tabs>
          <w:tab w:val="left" w:pos="0"/>
        </w:tabs>
        <w:ind w:right="-6"/>
      </w:pPr>
      <w:r>
        <w:t xml:space="preserve">Начальник ОЦБ МФ ФКУ «ЦОКР»        </w:t>
      </w:r>
    </w:p>
    <w:p w:rsidR="006F6DF7" w:rsidRPr="00252B5C" w:rsidRDefault="00C42A96" w:rsidP="00C55415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t xml:space="preserve">в г. Казань                                                 </w:t>
      </w:r>
      <w:r w:rsidR="00C55415">
        <w:rPr>
          <w:color w:val="000000"/>
          <w:szCs w:val="28"/>
        </w:rPr>
        <w:t xml:space="preserve">__________  </w:t>
      </w:r>
      <w:r w:rsidR="006F6DF7">
        <w:rPr>
          <w:color w:val="000000"/>
          <w:szCs w:val="28"/>
        </w:rPr>
        <w:t xml:space="preserve">        </w:t>
      </w:r>
      <w:r w:rsidR="006F6DF7" w:rsidRPr="00252B5C">
        <w:rPr>
          <w:color w:val="000000"/>
          <w:szCs w:val="28"/>
        </w:rPr>
        <w:t xml:space="preserve">     </w:t>
      </w:r>
      <w:r w:rsidRPr="00C42A96">
        <w:rPr>
          <w:szCs w:val="28"/>
          <w:u w:val="single"/>
        </w:rPr>
        <w:t>Г.Н. Зиннурова</w:t>
      </w:r>
      <w:r w:rsidRPr="00E702C4">
        <w:rPr>
          <w:i/>
          <w:szCs w:val="28"/>
        </w:rPr>
        <w:t xml:space="preserve">        </w:t>
      </w:r>
      <w:r w:rsidR="006F6DF7" w:rsidRPr="00252B5C">
        <w:rPr>
          <w:color w:val="000000"/>
          <w:szCs w:val="28"/>
        </w:rPr>
        <w:t xml:space="preserve">  </w:t>
      </w:r>
    </w:p>
    <w:p w:rsidR="00A74B56" w:rsidRPr="00C55415" w:rsidRDefault="00C55415" w:rsidP="00A74B56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     (подпись)</w:t>
      </w:r>
      <w:r w:rsidR="00A74B56">
        <w:rPr>
          <w:b/>
          <w:color w:val="000000"/>
          <w:sz w:val="20"/>
        </w:rPr>
        <w:tab/>
      </w:r>
      <w:r w:rsidR="00A74B56">
        <w:rPr>
          <w:b/>
          <w:color w:val="000000"/>
          <w:sz w:val="20"/>
        </w:rPr>
        <w:tab/>
        <w:t xml:space="preserve">         </w:t>
      </w:r>
      <w:r w:rsidR="00A74B56">
        <w:rPr>
          <w:color w:val="000000"/>
          <w:sz w:val="20"/>
        </w:rPr>
        <w:t>(расшифровка подписи)</w:t>
      </w:r>
    </w:p>
    <w:p w:rsidR="009606E0" w:rsidRDefault="00F35182" w:rsidP="00BB6D11">
      <w:pPr>
        <w:pStyle w:val="2"/>
        <w:spacing w:before="120"/>
        <w:ind w:right="40" w:firstLine="0"/>
        <w:jc w:val="left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«</w:t>
      </w:r>
      <w:r w:rsidR="001E07F9">
        <w:rPr>
          <w:b w:val="0"/>
          <w:color w:val="000000"/>
          <w:szCs w:val="28"/>
        </w:rPr>
        <w:t xml:space="preserve"> </w:t>
      </w:r>
      <w:r w:rsidR="009C37F1">
        <w:rPr>
          <w:b w:val="0"/>
          <w:color w:val="000000"/>
          <w:szCs w:val="28"/>
        </w:rPr>
        <w:t>04</w:t>
      </w:r>
      <w:r w:rsidR="001E07F9">
        <w:rPr>
          <w:b w:val="0"/>
          <w:color w:val="000000"/>
          <w:szCs w:val="28"/>
        </w:rPr>
        <w:t xml:space="preserve"> </w:t>
      </w:r>
      <w:r>
        <w:rPr>
          <w:b w:val="0"/>
          <w:color w:val="000000"/>
          <w:szCs w:val="28"/>
        </w:rPr>
        <w:t xml:space="preserve">» </w:t>
      </w:r>
      <w:r w:rsidR="001E07F9">
        <w:rPr>
          <w:b w:val="0"/>
          <w:color w:val="000000"/>
          <w:szCs w:val="28"/>
        </w:rPr>
        <w:t xml:space="preserve">  апреля  </w:t>
      </w:r>
      <w:r>
        <w:rPr>
          <w:b w:val="0"/>
          <w:color w:val="000000"/>
          <w:szCs w:val="28"/>
        </w:rPr>
        <w:t>20</w:t>
      </w:r>
      <w:r w:rsidR="00574F74">
        <w:rPr>
          <w:b w:val="0"/>
          <w:color w:val="000000"/>
          <w:szCs w:val="28"/>
        </w:rPr>
        <w:t>2</w:t>
      </w:r>
      <w:r w:rsidR="00DB42CD">
        <w:rPr>
          <w:b w:val="0"/>
          <w:color w:val="000000"/>
          <w:szCs w:val="28"/>
        </w:rPr>
        <w:t>2</w:t>
      </w:r>
      <w:r w:rsidR="00C42A96">
        <w:rPr>
          <w:b w:val="0"/>
          <w:color w:val="000000"/>
          <w:szCs w:val="28"/>
        </w:rPr>
        <w:t xml:space="preserve"> </w:t>
      </w:r>
      <w:r w:rsidR="006F6DF7" w:rsidRPr="000E6DD3">
        <w:rPr>
          <w:b w:val="0"/>
          <w:color w:val="000000"/>
          <w:szCs w:val="28"/>
        </w:rPr>
        <w:t>г.</w:t>
      </w:r>
      <w:r w:rsidR="00C55415">
        <w:rPr>
          <w:b w:val="0"/>
          <w:color w:val="000000"/>
          <w:szCs w:val="28"/>
        </w:rPr>
        <w:t xml:space="preserve">    </w:t>
      </w:r>
    </w:p>
    <w:sectPr w:rsidR="009606E0" w:rsidSect="00145E46">
      <w:footerReference w:type="default" r:id="rId8"/>
      <w:pgSz w:w="11906" w:h="16838"/>
      <w:pgMar w:top="737" w:right="737" w:bottom="1021" w:left="1134" w:header="709" w:footer="284" w:gutter="0"/>
      <w:pgNumType w:start="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BDB" w:rsidRDefault="00391BDB" w:rsidP="00B57D65">
      <w:r>
        <w:separator/>
      </w:r>
    </w:p>
  </w:endnote>
  <w:endnote w:type="continuationSeparator" w:id="0">
    <w:p w:rsidR="00391BDB" w:rsidRDefault="00391BDB" w:rsidP="00B5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9372729"/>
      <w:docPartObj>
        <w:docPartGallery w:val="Page Numbers (Bottom of Page)"/>
        <w:docPartUnique/>
      </w:docPartObj>
    </w:sdtPr>
    <w:sdtEndPr/>
    <w:sdtContent>
      <w:p w:rsidR="00634ADB" w:rsidRDefault="00634AD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65E">
          <w:rPr>
            <w:noProof/>
          </w:rPr>
          <w:t>5</w:t>
        </w:r>
        <w:r>
          <w:fldChar w:fldCharType="end"/>
        </w:r>
      </w:p>
    </w:sdtContent>
  </w:sdt>
  <w:p w:rsidR="00634ADB" w:rsidRDefault="00634ADB" w:rsidP="00B57D65">
    <w:pPr>
      <w:pStyle w:val="a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BDB" w:rsidRDefault="00391BDB" w:rsidP="00B57D65">
      <w:r>
        <w:separator/>
      </w:r>
    </w:p>
  </w:footnote>
  <w:footnote w:type="continuationSeparator" w:id="0">
    <w:p w:rsidR="00391BDB" w:rsidRDefault="00391BDB" w:rsidP="00B57D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F7"/>
    <w:rsid w:val="000072EB"/>
    <w:rsid w:val="0001141E"/>
    <w:rsid w:val="000139D1"/>
    <w:rsid w:val="0002660B"/>
    <w:rsid w:val="0006235D"/>
    <w:rsid w:val="00073920"/>
    <w:rsid w:val="00076443"/>
    <w:rsid w:val="0007671B"/>
    <w:rsid w:val="000976F6"/>
    <w:rsid w:val="000C0AD6"/>
    <w:rsid w:val="000D39B2"/>
    <w:rsid w:val="000D75D7"/>
    <w:rsid w:val="000E2D9B"/>
    <w:rsid w:val="000F440A"/>
    <w:rsid w:val="000F4E86"/>
    <w:rsid w:val="00124788"/>
    <w:rsid w:val="00142481"/>
    <w:rsid w:val="00145E46"/>
    <w:rsid w:val="001553B5"/>
    <w:rsid w:val="00194149"/>
    <w:rsid w:val="001A0284"/>
    <w:rsid w:val="001A1BE8"/>
    <w:rsid w:val="001A478E"/>
    <w:rsid w:val="001B1034"/>
    <w:rsid w:val="001B645A"/>
    <w:rsid w:val="001E07F9"/>
    <w:rsid w:val="001E7A5C"/>
    <w:rsid w:val="00200FE8"/>
    <w:rsid w:val="00204497"/>
    <w:rsid w:val="00222BC9"/>
    <w:rsid w:val="00232F49"/>
    <w:rsid w:val="00234C6B"/>
    <w:rsid w:val="00237EEC"/>
    <w:rsid w:val="00256A8D"/>
    <w:rsid w:val="002572F1"/>
    <w:rsid w:val="002616AC"/>
    <w:rsid w:val="00272CED"/>
    <w:rsid w:val="00272D29"/>
    <w:rsid w:val="00296DB0"/>
    <w:rsid w:val="002A1241"/>
    <w:rsid w:val="002A3135"/>
    <w:rsid w:val="002A41C0"/>
    <w:rsid w:val="002A4D86"/>
    <w:rsid w:val="002A7BED"/>
    <w:rsid w:val="002B20FB"/>
    <w:rsid w:val="002B2805"/>
    <w:rsid w:val="002B75EE"/>
    <w:rsid w:val="002D658B"/>
    <w:rsid w:val="00313227"/>
    <w:rsid w:val="00314529"/>
    <w:rsid w:val="003248A3"/>
    <w:rsid w:val="00345809"/>
    <w:rsid w:val="00352529"/>
    <w:rsid w:val="00353543"/>
    <w:rsid w:val="0035505A"/>
    <w:rsid w:val="00386F9D"/>
    <w:rsid w:val="00390BF9"/>
    <w:rsid w:val="00391BDB"/>
    <w:rsid w:val="0039452B"/>
    <w:rsid w:val="003954CB"/>
    <w:rsid w:val="003A0D85"/>
    <w:rsid w:val="003A7412"/>
    <w:rsid w:val="003C1D70"/>
    <w:rsid w:val="003C3516"/>
    <w:rsid w:val="003E0FD2"/>
    <w:rsid w:val="003E1A5D"/>
    <w:rsid w:val="003F022A"/>
    <w:rsid w:val="003F0A5D"/>
    <w:rsid w:val="003F5519"/>
    <w:rsid w:val="0041663A"/>
    <w:rsid w:val="00416960"/>
    <w:rsid w:val="004252A5"/>
    <w:rsid w:val="00426588"/>
    <w:rsid w:val="0043212D"/>
    <w:rsid w:val="00434131"/>
    <w:rsid w:val="00435EA9"/>
    <w:rsid w:val="00443BFE"/>
    <w:rsid w:val="004509F7"/>
    <w:rsid w:val="004563E5"/>
    <w:rsid w:val="0046289C"/>
    <w:rsid w:val="00465658"/>
    <w:rsid w:val="00466247"/>
    <w:rsid w:val="00474E5A"/>
    <w:rsid w:val="004818DA"/>
    <w:rsid w:val="00492EB1"/>
    <w:rsid w:val="00496317"/>
    <w:rsid w:val="004A7D1A"/>
    <w:rsid w:val="004B2393"/>
    <w:rsid w:val="004B33C2"/>
    <w:rsid w:val="004C1B11"/>
    <w:rsid w:val="004C1E7E"/>
    <w:rsid w:val="004E3257"/>
    <w:rsid w:val="004F5472"/>
    <w:rsid w:val="00505253"/>
    <w:rsid w:val="0051436E"/>
    <w:rsid w:val="00514D9D"/>
    <w:rsid w:val="0052718D"/>
    <w:rsid w:val="0053275B"/>
    <w:rsid w:val="00532A41"/>
    <w:rsid w:val="00535F83"/>
    <w:rsid w:val="00557DC5"/>
    <w:rsid w:val="00562ABE"/>
    <w:rsid w:val="005643C0"/>
    <w:rsid w:val="00567746"/>
    <w:rsid w:val="00574F74"/>
    <w:rsid w:val="0058371A"/>
    <w:rsid w:val="00583FF7"/>
    <w:rsid w:val="0058660E"/>
    <w:rsid w:val="005973B8"/>
    <w:rsid w:val="005B1190"/>
    <w:rsid w:val="005B2A10"/>
    <w:rsid w:val="005B3509"/>
    <w:rsid w:val="005B6A66"/>
    <w:rsid w:val="005C080C"/>
    <w:rsid w:val="005C147C"/>
    <w:rsid w:val="005E2EA5"/>
    <w:rsid w:val="005F5D61"/>
    <w:rsid w:val="005F7673"/>
    <w:rsid w:val="00615E97"/>
    <w:rsid w:val="006323D0"/>
    <w:rsid w:val="00634ADB"/>
    <w:rsid w:val="00635BC8"/>
    <w:rsid w:val="00640B3D"/>
    <w:rsid w:val="00641ADC"/>
    <w:rsid w:val="00646674"/>
    <w:rsid w:val="00651167"/>
    <w:rsid w:val="00653624"/>
    <w:rsid w:val="00660103"/>
    <w:rsid w:val="00665D96"/>
    <w:rsid w:val="00666BE5"/>
    <w:rsid w:val="00666D6F"/>
    <w:rsid w:val="00670A94"/>
    <w:rsid w:val="006752F3"/>
    <w:rsid w:val="00686368"/>
    <w:rsid w:val="006A108D"/>
    <w:rsid w:val="006A3793"/>
    <w:rsid w:val="006A5B77"/>
    <w:rsid w:val="006B69E7"/>
    <w:rsid w:val="006C3FDC"/>
    <w:rsid w:val="006D5B30"/>
    <w:rsid w:val="006F6DF7"/>
    <w:rsid w:val="007026D6"/>
    <w:rsid w:val="00703036"/>
    <w:rsid w:val="00711DEB"/>
    <w:rsid w:val="00720D70"/>
    <w:rsid w:val="00732480"/>
    <w:rsid w:val="00740D04"/>
    <w:rsid w:val="007630E2"/>
    <w:rsid w:val="00765153"/>
    <w:rsid w:val="007661DC"/>
    <w:rsid w:val="00770337"/>
    <w:rsid w:val="0078022B"/>
    <w:rsid w:val="00790D2A"/>
    <w:rsid w:val="0079150E"/>
    <w:rsid w:val="007979AB"/>
    <w:rsid w:val="007A3C57"/>
    <w:rsid w:val="007A5395"/>
    <w:rsid w:val="007B259C"/>
    <w:rsid w:val="007B4C48"/>
    <w:rsid w:val="007C1D76"/>
    <w:rsid w:val="007D6A27"/>
    <w:rsid w:val="007D7819"/>
    <w:rsid w:val="007F6FA1"/>
    <w:rsid w:val="00802EA8"/>
    <w:rsid w:val="0081665C"/>
    <w:rsid w:val="00817F31"/>
    <w:rsid w:val="00831F87"/>
    <w:rsid w:val="0083401E"/>
    <w:rsid w:val="00835693"/>
    <w:rsid w:val="00843783"/>
    <w:rsid w:val="008462DB"/>
    <w:rsid w:val="00862753"/>
    <w:rsid w:val="00873109"/>
    <w:rsid w:val="008926AC"/>
    <w:rsid w:val="00897019"/>
    <w:rsid w:val="008A1F66"/>
    <w:rsid w:val="008A5997"/>
    <w:rsid w:val="008B7E5B"/>
    <w:rsid w:val="008C214E"/>
    <w:rsid w:val="008C63F7"/>
    <w:rsid w:val="008F32C0"/>
    <w:rsid w:val="008F70E6"/>
    <w:rsid w:val="00902162"/>
    <w:rsid w:val="00903A09"/>
    <w:rsid w:val="00926693"/>
    <w:rsid w:val="0095733D"/>
    <w:rsid w:val="009606E0"/>
    <w:rsid w:val="009607A3"/>
    <w:rsid w:val="009840F9"/>
    <w:rsid w:val="00984303"/>
    <w:rsid w:val="00985137"/>
    <w:rsid w:val="009948EA"/>
    <w:rsid w:val="009966D0"/>
    <w:rsid w:val="009A083D"/>
    <w:rsid w:val="009A65A6"/>
    <w:rsid w:val="009B62F4"/>
    <w:rsid w:val="009B7967"/>
    <w:rsid w:val="009C0370"/>
    <w:rsid w:val="009C37F1"/>
    <w:rsid w:val="009D3CD5"/>
    <w:rsid w:val="009D53BA"/>
    <w:rsid w:val="009F217A"/>
    <w:rsid w:val="009F3695"/>
    <w:rsid w:val="00A07CD0"/>
    <w:rsid w:val="00A21215"/>
    <w:rsid w:val="00A21349"/>
    <w:rsid w:val="00A33848"/>
    <w:rsid w:val="00A368E2"/>
    <w:rsid w:val="00A51B7D"/>
    <w:rsid w:val="00A6211D"/>
    <w:rsid w:val="00A7197F"/>
    <w:rsid w:val="00A74B56"/>
    <w:rsid w:val="00A82AC9"/>
    <w:rsid w:val="00A84E6E"/>
    <w:rsid w:val="00A864AE"/>
    <w:rsid w:val="00A97395"/>
    <w:rsid w:val="00AA0A05"/>
    <w:rsid w:val="00AA0D85"/>
    <w:rsid w:val="00AB64F4"/>
    <w:rsid w:val="00AD5F9B"/>
    <w:rsid w:val="00AD7A6D"/>
    <w:rsid w:val="00AE5458"/>
    <w:rsid w:val="00AE6777"/>
    <w:rsid w:val="00AE6EDF"/>
    <w:rsid w:val="00AE7E58"/>
    <w:rsid w:val="00AF1ADD"/>
    <w:rsid w:val="00AF5824"/>
    <w:rsid w:val="00AF608E"/>
    <w:rsid w:val="00B04416"/>
    <w:rsid w:val="00B11427"/>
    <w:rsid w:val="00B13EC7"/>
    <w:rsid w:val="00B155E5"/>
    <w:rsid w:val="00B24E40"/>
    <w:rsid w:val="00B279BC"/>
    <w:rsid w:val="00B33816"/>
    <w:rsid w:val="00B3636A"/>
    <w:rsid w:val="00B404D7"/>
    <w:rsid w:val="00B5162F"/>
    <w:rsid w:val="00B52CEC"/>
    <w:rsid w:val="00B53DD1"/>
    <w:rsid w:val="00B54917"/>
    <w:rsid w:val="00B57D65"/>
    <w:rsid w:val="00B635A0"/>
    <w:rsid w:val="00B655BC"/>
    <w:rsid w:val="00B66DF2"/>
    <w:rsid w:val="00B830EF"/>
    <w:rsid w:val="00B872DD"/>
    <w:rsid w:val="00B9000B"/>
    <w:rsid w:val="00BB099D"/>
    <w:rsid w:val="00BB0CA7"/>
    <w:rsid w:val="00BB0F3C"/>
    <w:rsid w:val="00BB6D11"/>
    <w:rsid w:val="00BD2F20"/>
    <w:rsid w:val="00BD3EDA"/>
    <w:rsid w:val="00BD6917"/>
    <w:rsid w:val="00BE0B92"/>
    <w:rsid w:val="00BE24B0"/>
    <w:rsid w:val="00BE2F5B"/>
    <w:rsid w:val="00BF56B5"/>
    <w:rsid w:val="00BF6850"/>
    <w:rsid w:val="00C136A1"/>
    <w:rsid w:val="00C140F0"/>
    <w:rsid w:val="00C30153"/>
    <w:rsid w:val="00C3192D"/>
    <w:rsid w:val="00C40544"/>
    <w:rsid w:val="00C42A96"/>
    <w:rsid w:val="00C5351B"/>
    <w:rsid w:val="00C55415"/>
    <w:rsid w:val="00C55C23"/>
    <w:rsid w:val="00C60D9B"/>
    <w:rsid w:val="00C63276"/>
    <w:rsid w:val="00C8601D"/>
    <w:rsid w:val="00C93DE8"/>
    <w:rsid w:val="00C947E5"/>
    <w:rsid w:val="00CC6CF0"/>
    <w:rsid w:val="00CD02F8"/>
    <w:rsid w:val="00CD1DB0"/>
    <w:rsid w:val="00CD707E"/>
    <w:rsid w:val="00CE4599"/>
    <w:rsid w:val="00D059AE"/>
    <w:rsid w:val="00D12111"/>
    <w:rsid w:val="00D14E36"/>
    <w:rsid w:val="00D15839"/>
    <w:rsid w:val="00D17C2F"/>
    <w:rsid w:val="00D209DE"/>
    <w:rsid w:val="00D221EC"/>
    <w:rsid w:val="00D226EA"/>
    <w:rsid w:val="00D24FA8"/>
    <w:rsid w:val="00D3737E"/>
    <w:rsid w:val="00D40EA3"/>
    <w:rsid w:val="00D569E4"/>
    <w:rsid w:val="00D7422E"/>
    <w:rsid w:val="00D776A1"/>
    <w:rsid w:val="00D82659"/>
    <w:rsid w:val="00D90F33"/>
    <w:rsid w:val="00D959DE"/>
    <w:rsid w:val="00DA77B1"/>
    <w:rsid w:val="00DB2419"/>
    <w:rsid w:val="00DB42CD"/>
    <w:rsid w:val="00DC2F1F"/>
    <w:rsid w:val="00DC4BAA"/>
    <w:rsid w:val="00DE1C10"/>
    <w:rsid w:val="00DE1EC1"/>
    <w:rsid w:val="00DE3A36"/>
    <w:rsid w:val="00DE6B15"/>
    <w:rsid w:val="00DF5105"/>
    <w:rsid w:val="00DF577C"/>
    <w:rsid w:val="00DF7BAA"/>
    <w:rsid w:val="00E11805"/>
    <w:rsid w:val="00E604FA"/>
    <w:rsid w:val="00E6234D"/>
    <w:rsid w:val="00E63BF7"/>
    <w:rsid w:val="00E7306E"/>
    <w:rsid w:val="00E7600B"/>
    <w:rsid w:val="00E86244"/>
    <w:rsid w:val="00E921E3"/>
    <w:rsid w:val="00EB58FD"/>
    <w:rsid w:val="00EC56CF"/>
    <w:rsid w:val="00ED3A0F"/>
    <w:rsid w:val="00ED4164"/>
    <w:rsid w:val="00ED65B3"/>
    <w:rsid w:val="00EE0408"/>
    <w:rsid w:val="00EE165E"/>
    <w:rsid w:val="00EE2418"/>
    <w:rsid w:val="00EF0F46"/>
    <w:rsid w:val="00F04774"/>
    <w:rsid w:val="00F0537D"/>
    <w:rsid w:val="00F11473"/>
    <w:rsid w:val="00F162CF"/>
    <w:rsid w:val="00F23D80"/>
    <w:rsid w:val="00F253FE"/>
    <w:rsid w:val="00F26EA2"/>
    <w:rsid w:val="00F35182"/>
    <w:rsid w:val="00F3672E"/>
    <w:rsid w:val="00F40A56"/>
    <w:rsid w:val="00F4763B"/>
    <w:rsid w:val="00F621FA"/>
    <w:rsid w:val="00F7164B"/>
    <w:rsid w:val="00F71EA0"/>
    <w:rsid w:val="00F811FE"/>
    <w:rsid w:val="00F86F80"/>
    <w:rsid w:val="00FA52FD"/>
    <w:rsid w:val="00FB057A"/>
    <w:rsid w:val="00FB1792"/>
    <w:rsid w:val="00FB1985"/>
    <w:rsid w:val="00FC58E9"/>
    <w:rsid w:val="00FD392D"/>
    <w:rsid w:val="00FD673F"/>
    <w:rsid w:val="00FD6889"/>
    <w:rsid w:val="00FE348A"/>
    <w:rsid w:val="00FE40C7"/>
    <w:rsid w:val="00FE5F9A"/>
    <w:rsid w:val="00FF07A4"/>
    <w:rsid w:val="00FF37B5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0F440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F047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145E4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8">
    <w:name w:val="Знак Знак Знак"/>
    <w:basedOn w:val="a"/>
    <w:rsid w:val="00D15839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0F440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F047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145E4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8">
    <w:name w:val="Знак Знак Знак"/>
    <w:basedOn w:val="a"/>
    <w:rsid w:val="00D15839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79CE9-E51F-4C2E-8E8B-5D7224917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2798</Words>
  <Characters>15954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Салихова Васима Габбасовна</dc:creator>
  <cp:lastModifiedBy>user</cp:lastModifiedBy>
  <cp:revision>2</cp:revision>
  <cp:lastPrinted>2022-04-04T11:35:00Z</cp:lastPrinted>
  <dcterms:created xsi:type="dcterms:W3CDTF">2022-04-13T13:52:00Z</dcterms:created>
  <dcterms:modified xsi:type="dcterms:W3CDTF">2022-04-13T13:52:00Z</dcterms:modified>
</cp:coreProperties>
</file>